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BDDCB" w14:textId="0AD7AB0D" w:rsidR="007276C7" w:rsidRPr="009C4C4A" w:rsidRDefault="006D55D2" w:rsidP="007276C7">
      <w:pPr>
        <w:jc w:val="center"/>
        <w:rPr>
          <w:rFonts w:ascii="Arial" w:hAnsi="Arial" w:cs="Arial"/>
          <w:b/>
          <w:color w:val="000080"/>
          <w:sz w:val="44"/>
          <w:szCs w:val="44"/>
          <w:u w:val="single"/>
        </w:rPr>
      </w:pPr>
      <w:r>
        <w:rPr>
          <w:rFonts w:ascii="Arial" w:hAnsi="Arial" w:cs="Arial"/>
          <w:b/>
          <w:color w:val="000080"/>
          <w:sz w:val="44"/>
          <w:szCs w:val="44"/>
          <w:u w:val="single"/>
        </w:rPr>
        <w:t>Quantized Elastic Field</w:t>
      </w:r>
    </w:p>
    <w:p w14:paraId="4D58981A" w14:textId="77777777" w:rsidR="007276C7" w:rsidRDefault="007276C7" w:rsidP="007276C7">
      <w:pPr>
        <w:rPr>
          <w:rFonts w:ascii="Calibri" w:hAnsi="Calibri" w:cs="Calibri"/>
          <w:b/>
          <w:sz w:val="22"/>
          <w:szCs w:val="22"/>
        </w:rPr>
      </w:pPr>
    </w:p>
    <w:p w14:paraId="5ACFF1BD" w14:textId="77777777" w:rsidR="007276C7" w:rsidRPr="004C1659" w:rsidRDefault="007276C7" w:rsidP="007276C7">
      <w:pPr>
        <w:rPr>
          <w:rFonts w:ascii="Calibri" w:hAnsi="Calibri" w:cs="Calibri"/>
          <w:b/>
          <w:sz w:val="22"/>
          <w:szCs w:val="22"/>
        </w:rPr>
      </w:pPr>
    </w:p>
    <w:p w14:paraId="61160EA7" w14:textId="30120FB2" w:rsidR="00487FD8" w:rsidRDefault="007276C7" w:rsidP="007276C7">
      <w:pPr>
        <w:rPr>
          <w:rFonts w:ascii="Calibri" w:hAnsi="Calibri" w:cs="Calibri"/>
        </w:rPr>
      </w:pPr>
      <w:r w:rsidRPr="009C4C4A">
        <w:rPr>
          <w:rFonts w:ascii="Calibri" w:hAnsi="Calibri" w:cs="Calibri"/>
        </w:rPr>
        <w:t>Now let’s consider a</w:t>
      </w:r>
      <w:r>
        <w:rPr>
          <w:rFonts w:ascii="Calibri" w:hAnsi="Calibri" w:cs="Calibri"/>
        </w:rPr>
        <w:t xml:space="preserve"> simple classical example – an elastic field, which is basically the continuum limit of a set of harmonic oscillators</w:t>
      </w:r>
      <w:r w:rsidR="001B612B">
        <w:rPr>
          <w:rFonts w:ascii="Calibri" w:hAnsi="Calibri" w:cs="Calibri"/>
        </w:rPr>
        <w:t xml:space="preserve"> [see </w:t>
      </w:r>
      <w:r w:rsidR="001411B8">
        <w:rPr>
          <w:rFonts w:ascii="Calibri" w:hAnsi="Calibri" w:cs="Calibri"/>
        </w:rPr>
        <w:t>CM</w:t>
      </w:r>
      <w:r w:rsidR="001B612B">
        <w:rPr>
          <w:rFonts w:ascii="Calibri" w:hAnsi="Calibri" w:cs="Calibri"/>
        </w:rPr>
        <w:t xml:space="preserve"> folder for 1D example]</w:t>
      </w:r>
      <w:r>
        <w:rPr>
          <w:rFonts w:ascii="Calibri" w:hAnsi="Calibri" w:cs="Calibri"/>
        </w:rPr>
        <w:t xml:space="preserve">.  We’ll start by writing down the Hamiltonian.  </w:t>
      </w:r>
    </w:p>
    <w:p w14:paraId="0E984A92" w14:textId="77777777" w:rsidR="00487FD8" w:rsidRDefault="00487FD8" w:rsidP="007276C7">
      <w:pPr>
        <w:rPr>
          <w:rFonts w:ascii="Calibri" w:hAnsi="Calibri" w:cs="Calibri"/>
        </w:rPr>
      </w:pPr>
    </w:p>
    <w:p w14:paraId="339FEED5" w14:textId="4D5E23B2" w:rsidR="00487FD8" w:rsidRDefault="00A867BF" w:rsidP="007276C7">
      <w:pPr>
        <w:rPr>
          <w:rFonts w:ascii="Calibri" w:hAnsi="Calibri" w:cs="Calibri"/>
        </w:rPr>
      </w:pPr>
      <w:r w:rsidRPr="00A867BF">
        <w:rPr>
          <w:rFonts w:ascii="Calibri" w:hAnsi="Calibri" w:cs="Calibri"/>
          <w:position w:val="-36"/>
        </w:rPr>
        <w:object w:dxaOrig="3260" w:dyaOrig="840" w14:anchorId="28A0D5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3.1pt;height:42pt" o:ole="" filled="t" fillcolor="#cfc">
            <v:imagedata r:id="rId4" o:title=""/>
          </v:shape>
          <o:OLEObject Type="Embed" ProgID="Equation.DSMT4" ShapeID="_x0000_i1025" DrawAspect="Content" ObjectID="_1748004171" r:id="rId5"/>
        </w:object>
      </w:r>
    </w:p>
    <w:p w14:paraId="2D5162D9" w14:textId="77777777" w:rsidR="00487FD8" w:rsidRDefault="00487FD8" w:rsidP="007276C7">
      <w:pPr>
        <w:rPr>
          <w:rFonts w:ascii="Calibri" w:hAnsi="Calibri" w:cs="Calibri"/>
        </w:rPr>
      </w:pPr>
    </w:p>
    <w:p w14:paraId="61157F27" w14:textId="5A3ECC75" w:rsidR="00487FD8" w:rsidRDefault="00487FD8" w:rsidP="00487FD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</w:t>
      </w:r>
      <w:r w:rsidR="00344DC9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is the </w:t>
      </w:r>
      <w:r w:rsidR="00344DC9">
        <w:rPr>
          <w:rFonts w:ascii="Calibri" w:hAnsi="Calibri" w:cs="Calibri"/>
        </w:rPr>
        <w:t>Young’s</w:t>
      </w:r>
      <w:r w:rsidR="0085143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modulus of the medium</w:t>
      </w:r>
      <w:r w:rsidR="00851437">
        <w:rPr>
          <w:rFonts w:ascii="Calibri" w:hAnsi="Calibri" w:cs="Calibri"/>
        </w:rPr>
        <w:t xml:space="preserve">, and </w:t>
      </w:r>
      <w:r w:rsidR="00344DC9">
        <w:rPr>
          <w:rFonts w:ascii="Calibri" w:hAnsi="Calibri" w:cs="Calibri"/>
        </w:rPr>
        <w:t>μ</w:t>
      </w:r>
      <w:r w:rsidR="00851437">
        <w:rPr>
          <w:rFonts w:ascii="Calibri" w:hAnsi="Calibri" w:cs="Calibri"/>
        </w:rPr>
        <w:t xml:space="preserve"> is the </w:t>
      </w:r>
      <w:r w:rsidR="00344DC9">
        <w:rPr>
          <w:rFonts w:ascii="Calibri" w:hAnsi="Calibri" w:cs="Calibri"/>
        </w:rPr>
        <w:t xml:space="preserve">(linear) </w:t>
      </w:r>
      <w:r w:rsidR="00851437">
        <w:rPr>
          <w:rFonts w:ascii="Calibri" w:hAnsi="Calibri" w:cs="Calibri"/>
        </w:rPr>
        <w:t>mass density</w:t>
      </w:r>
      <w:r>
        <w:rPr>
          <w:rFonts w:ascii="Calibri" w:hAnsi="Calibri" w:cs="Calibri"/>
        </w:rPr>
        <w:t>.  With the usual canonical commutation relations:</w:t>
      </w:r>
    </w:p>
    <w:p w14:paraId="10BBF1A2" w14:textId="77777777" w:rsidR="00487FD8" w:rsidRDefault="00487FD8" w:rsidP="00487FD8">
      <w:pPr>
        <w:rPr>
          <w:rFonts w:ascii="Calibri" w:hAnsi="Calibri" w:cs="Calibri"/>
        </w:rPr>
      </w:pPr>
    </w:p>
    <w:p w14:paraId="15318E00" w14:textId="0FA18DD8" w:rsidR="00487FD8" w:rsidRDefault="00322DA3" w:rsidP="00487FD8">
      <w:pPr>
        <w:rPr>
          <w:rFonts w:ascii="Calibri" w:hAnsi="Calibri" w:cs="Calibri"/>
        </w:rPr>
      </w:pPr>
      <w:r w:rsidRPr="00852DC9">
        <w:rPr>
          <w:rFonts w:ascii="Calibri" w:hAnsi="Calibri" w:cs="Calibri"/>
          <w:position w:val="-14"/>
        </w:rPr>
        <w:object w:dxaOrig="2380" w:dyaOrig="400" w14:anchorId="29BD5FEB">
          <v:shape id="_x0000_i1026" type="#_x0000_t75" style="width:118.9pt;height:19.65pt" o:ole="" fillcolor="#cff">
            <v:imagedata r:id="rId6" o:title=""/>
          </v:shape>
          <o:OLEObject Type="Embed" ProgID="Equation.DSMT4" ShapeID="_x0000_i1026" DrawAspect="Content" ObjectID="_1748004172" r:id="rId7"/>
        </w:object>
      </w:r>
    </w:p>
    <w:p w14:paraId="292147AE" w14:textId="77777777" w:rsidR="00487FD8" w:rsidRDefault="00487FD8" w:rsidP="00487FD8">
      <w:pPr>
        <w:rPr>
          <w:rFonts w:ascii="Calibri" w:hAnsi="Calibri" w:cs="Calibri"/>
        </w:rPr>
      </w:pPr>
    </w:p>
    <w:p w14:paraId="7679C6C2" w14:textId="0C02DD6B" w:rsidR="007276C7" w:rsidRDefault="007276C7" w:rsidP="007276C7">
      <w:pPr>
        <w:rPr>
          <w:rFonts w:ascii="Calibri" w:hAnsi="Calibri" w:cs="Calibri"/>
        </w:rPr>
      </w:pPr>
      <w:r>
        <w:rPr>
          <w:rFonts w:ascii="Calibri" w:hAnsi="Calibri" w:cs="Calibri"/>
        </w:rPr>
        <w:t>There should be carrots on top of the φ’s and π’s, as they are operators, but I’ll leave this out for convenience…</w:t>
      </w:r>
      <w:r w:rsidR="00487FD8">
        <w:rPr>
          <w:rFonts w:ascii="Calibri" w:hAnsi="Calibri" w:cs="Calibri"/>
        </w:rPr>
        <w:t xml:space="preserve">to get the excitations, it’s easiest to work out the time-development of an operator, say, φ(x).  And this can be done via </w:t>
      </w:r>
      <w:r w:rsidR="00487FD8" w:rsidRPr="00487FD8">
        <w:rPr>
          <w:rFonts w:ascii="Calibri" w:hAnsi="Calibri" w:cs="Calibri"/>
        </w:rPr>
        <w:t xml:space="preserve">dφ/dt = i[H,φ] or </w:t>
      </w:r>
      <w:r w:rsidR="00487FD8">
        <w:rPr>
          <w:rFonts w:ascii="Calibri" w:hAnsi="Calibri" w:cs="Calibri"/>
        </w:rPr>
        <w:t>by writing down the Lagrangian and doing the EL equations</w:t>
      </w:r>
      <w:r w:rsidR="00574C70">
        <w:rPr>
          <w:rFonts w:ascii="Calibri" w:hAnsi="Calibri" w:cs="Calibri"/>
        </w:rPr>
        <w:t>.  Let’s do both:</w:t>
      </w:r>
    </w:p>
    <w:p w14:paraId="64F501F9" w14:textId="26599ED3" w:rsidR="00574C70" w:rsidRDefault="00574C70" w:rsidP="007276C7">
      <w:pPr>
        <w:rPr>
          <w:rFonts w:ascii="Calibri" w:hAnsi="Calibri" w:cs="Calibri"/>
        </w:rPr>
      </w:pPr>
    </w:p>
    <w:p w14:paraId="572ED7AC" w14:textId="292CFF53" w:rsidR="00574C70" w:rsidRPr="00487FD8" w:rsidRDefault="00A867BF" w:rsidP="007276C7">
      <w:pPr>
        <w:rPr>
          <w:rFonts w:ascii="Calibri" w:hAnsi="Calibri" w:cs="Calibri"/>
          <w:sz w:val="22"/>
          <w:szCs w:val="22"/>
        </w:rPr>
      </w:pPr>
      <w:r w:rsidRPr="00A867BF">
        <w:rPr>
          <w:rFonts w:ascii="Calibri" w:hAnsi="Calibri" w:cs="Calibri"/>
          <w:position w:val="-180"/>
        </w:rPr>
        <w:object w:dxaOrig="12879" w:dyaOrig="3739" w14:anchorId="7A6EAF2A">
          <v:shape id="_x0000_i1027" type="#_x0000_t75" style="width:528pt;height:153.25pt" o:ole="" fillcolor="#cff">
            <v:imagedata r:id="rId8" o:title=""/>
          </v:shape>
          <o:OLEObject Type="Embed" ProgID="Equation.DSMT4" ShapeID="_x0000_i1027" DrawAspect="Content" ObjectID="_1748004173" r:id="rId9"/>
        </w:object>
      </w:r>
    </w:p>
    <w:p w14:paraId="38CAFE48" w14:textId="2DD7245C" w:rsidR="007276C7" w:rsidRDefault="007276C7" w:rsidP="007276C7">
      <w:pPr>
        <w:rPr>
          <w:rFonts w:ascii="Calibri" w:hAnsi="Calibri" w:cs="Calibri"/>
        </w:rPr>
      </w:pPr>
    </w:p>
    <w:p w14:paraId="319A9E9C" w14:textId="435F41E9" w:rsidR="00004BC9" w:rsidRDefault="00004BC9" w:rsidP="007276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(the two guys </w:t>
      </w:r>
      <w:r w:rsidR="00F96F54">
        <w:rPr>
          <w:rFonts w:ascii="Calibri" w:hAnsi="Calibri" w:cs="Calibri"/>
        </w:rPr>
        <w:t>are zero</w:t>
      </w:r>
      <w:r>
        <w:rPr>
          <w:rFonts w:ascii="Calibri" w:hAnsi="Calibri" w:cs="Calibri"/>
        </w:rPr>
        <w:t xml:space="preserve"> because φ commutes with </w:t>
      </w:r>
      <w:r w:rsidR="007B7CEA">
        <w:rPr>
          <w:rFonts w:ascii="Calibri" w:hAnsi="Calibri" w:cs="Calibri"/>
        </w:rPr>
        <w:t>all other φ’s</w:t>
      </w:r>
      <w:r>
        <w:rPr>
          <w:rFonts w:ascii="Calibri" w:hAnsi="Calibri" w:cs="Calibri"/>
        </w:rPr>
        <w:t xml:space="preserve">, and with differences </w:t>
      </w:r>
      <w:r w:rsidR="007B7CEA">
        <w:rPr>
          <w:rFonts w:ascii="Calibri" w:hAnsi="Calibri" w:cs="Calibri"/>
        </w:rPr>
        <w:t xml:space="preserve">too therefore) </w:t>
      </w:r>
      <w:r>
        <w:rPr>
          <w:rFonts w:ascii="Calibri" w:hAnsi="Calibri" w:cs="Calibri"/>
        </w:rPr>
        <w:t>and another commutator,</w:t>
      </w:r>
    </w:p>
    <w:p w14:paraId="074BCAA5" w14:textId="01A9D02C" w:rsidR="00004BC9" w:rsidRDefault="00004BC9" w:rsidP="007276C7">
      <w:pPr>
        <w:rPr>
          <w:rFonts w:ascii="Calibri" w:hAnsi="Calibri" w:cs="Calibri"/>
        </w:rPr>
      </w:pPr>
    </w:p>
    <w:p w14:paraId="6AA3CC3F" w14:textId="37824CB1" w:rsidR="00004BC9" w:rsidRDefault="00A867BF" w:rsidP="007276C7">
      <w:pPr>
        <w:rPr>
          <w:rFonts w:ascii="Calibri" w:hAnsi="Calibri" w:cs="Calibri"/>
        </w:rPr>
      </w:pPr>
      <w:r w:rsidRPr="00A867BF">
        <w:rPr>
          <w:rFonts w:ascii="Calibri" w:hAnsi="Calibri" w:cs="Calibri"/>
        </w:rPr>
        <w:object w:dxaOrig="13080" w:dyaOrig="5280" w14:anchorId="211DAEDF">
          <v:shape id="_x0000_i1028" type="#_x0000_t75" style="width:528pt;height:214.35pt" o:ole="" fillcolor="#cff">
            <v:imagedata r:id="rId10" o:title=""/>
          </v:shape>
          <o:OLEObject Type="Embed" ProgID="Equation.DSMT4" ShapeID="_x0000_i1028" DrawAspect="Content" ObjectID="_1748004174" r:id="rId11"/>
        </w:object>
      </w:r>
    </w:p>
    <w:p w14:paraId="6C8ADE2B" w14:textId="2679FE6D" w:rsidR="007B7CEA" w:rsidRDefault="007B7CEA" w:rsidP="007276C7">
      <w:pPr>
        <w:rPr>
          <w:rFonts w:ascii="Calibri" w:hAnsi="Calibri" w:cs="Calibri"/>
        </w:rPr>
      </w:pPr>
    </w:p>
    <w:p w14:paraId="3122572B" w14:textId="61D1422D" w:rsidR="007B7CEA" w:rsidRDefault="007B7CEA" w:rsidP="007276C7">
      <w:pPr>
        <w:rPr>
          <w:rFonts w:ascii="Calibri" w:hAnsi="Calibri" w:cs="Calibri"/>
        </w:rPr>
      </w:pPr>
      <w:r>
        <w:rPr>
          <w:rFonts w:ascii="Calibri" w:hAnsi="Calibri" w:cs="Calibri"/>
        </w:rPr>
        <w:t>So we have:</w:t>
      </w:r>
    </w:p>
    <w:p w14:paraId="5319D173" w14:textId="54135A17" w:rsidR="00004BC9" w:rsidRDefault="00004BC9" w:rsidP="007276C7">
      <w:pPr>
        <w:rPr>
          <w:rFonts w:ascii="Calibri" w:hAnsi="Calibri" w:cs="Calibri"/>
        </w:rPr>
      </w:pPr>
    </w:p>
    <w:p w14:paraId="0574052B" w14:textId="2D0129AC" w:rsidR="007B7CEA" w:rsidRDefault="00A867BF" w:rsidP="007276C7">
      <w:pPr>
        <w:rPr>
          <w:rFonts w:ascii="Calibri" w:hAnsi="Calibri" w:cs="Calibri"/>
        </w:rPr>
      </w:pPr>
      <w:r w:rsidRPr="007B7CEA">
        <w:rPr>
          <w:rFonts w:ascii="Calibri" w:hAnsi="Calibri" w:cs="Calibri"/>
          <w:position w:val="-28"/>
        </w:rPr>
        <w:object w:dxaOrig="2820" w:dyaOrig="700" w14:anchorId="1DF76570">
          <v:shape id="_x0000_i1029" type="#_x0000_t75" style="width:135.8pt;height:33.25pt" o:ole="" fillcolor="#cff">
            <v:imagedata r:id="rId12" o:title=""/>
          </v:shape>
          <o:OLEObject Type="Embed" ProgID="Equation.DSMT4" ShapeID="_x0000_i1029" DrawAspect="Content" ObjectID="_1748004175" r:id="rId13"/>
        </w:object>
      </w:r>
    </w:p>
    <w:p w14:paraId="4C69A84D" w14:textId="0C6A7CC0" w:rsidR="007B7CEA" w:rsidRDefault="007B7CEA" w:rsidP="007276C7">
      <w:pPr>
        <w:rPr>
          <w:rFonts w:ascii="Calibri" w:hAnsi="Calibri" w:cs="Calibri"/>
        </w:rPr>
      </w:pPr>
    </w:p>
    <w:p w14:paraId="6C407F01" w14:textId="1DC87DBA" w:rsidR="007B7CEA" w:rsidRDefault="00161768" w:rsidP="007276C7">
      <w:pPr>
        <w:rPr>
          <w:rFonts w:ascii="Calibri" w:hAnsi="Calibri" w:cs="Calibri"/>
        </w:rPr>
      </w:pPr>
      <w:r>
        <w:rPr>
          <w:rFonts w:ascii="Calibri" w:hAnsi="Calibri" w:cs="Calibri"/>
        </w:rPr>
        <w:t>Or</w:t>
      </w:r>
      <w:r w:rsidR="007B7CEA">
        <w:rPr>
          <w:rFonts w:ascii="Calibri" w:hAnsi="Calibri" w:cs="Calibri"/>
        </w:rPr>
        <w:t xml:space="preserve"> </w:t>
      </w:r>
      <w:r w:rsidR="006228E1">
        <w:rPr>
          <w:rFonts w:ascii="Calibri" w:hAnsi="Calibri" w:cs="Calibri"/>
        </w:rPr>
        <w:t xml:space="preserve">through </w:t>
      </w:r>
      <w:r w:rsidR="007B7CEA">
        <w:rPr>
          <w:rFonts w:ascii="Calibri" w:hAnsi="Calibri" w:cs="Calibri"/>
        </w:rPr>
        <w:t>the Lagrangian</w:t>
      </w:r>
      <w:r>
        <w:rPr>
          <w:rFonts w:ascii="Calibri" w:hAnsi="Calibri" w:cs="Calibri"/>
        </w:rPr>
        <w:t>…</w:t>
      </w:r>
      <w:r w:rsidR="007B7CEA">
        <w:rPr>
          <w:rFonts w:ascii="Calibri" w:hAnsi="Calibri" w:cs="Calibri"/>
        </w:rPr>
        <w:t xml:space="preserve">  </w:t>
      </w:r>
    </w:p>
    <w:p w14:paraId="5ED943CE" w14:textId="500B1A2A" w:rsidR="007B7CEA" w:rsidRDefault="007B7CEA" w:rsidP="007276C7">
      <w:pPr>
        <w:rPr>
          <w:rFonts w:ascii="Calibri" w:hAnsi="Calibri" w:cs="Calibri"/>
        </w:rPr>
      </w:pPr>
    </w:p>
    <w:p w14:paraId="46FF906F" w14:textId="736DDACC" w:rsidR="006228E1" w:rsidRDefault="00A867BF" w:rsidP="007276C7">
      <w:pPr>
        <w:rPr>
          <w:rFonts w:ascii="Calibri" w:hAnsi="Calibri" w:cs="Calibri"/>
        </w:rPr>
      </w:pPr>
      <w:r w:rsidRPr="00BD682D">
        <w:rPr>
          <w:rFonts w:ascii="Calibri" w:hAnsi="Calibri" w:cs="Calibri"/>
          <w:position w:val="-36"/>
        </w:rPr>
        <w:object w:dxaOrig="3920" w:dyaOrig="840" w14:anchorId="34A5B25D">
          <v:shape id="_x0000_i1030" type="#_x0000_t75" style="width:196.35pt;height:42pt" o:ole="" filled="t" fillcolor="#cfc">
            <v:imagedata r:id="rId14" o:title=""/>
          </v:shape>
          <o:OLEObject Type="Embed" ProgID="Equation.DSMT4" ShapeID="_x0000_i1030" DrawAspect="Content" ObjectID="_1748004176" r:id="rId15"/>
        </w:object>
      </w:r>
    </w:p>
    <w:p w14:paraId="33EC591E" w14:textId="77777777" w:rsidR="006228E1" w:rsidRDefault="006228E1" w:rsidP="007276C7">
      <w:pPr>
        <w:rPr>
          <w:rFonts w:ascii="Calibri" w:hAnsi="Calibri" w:cs="Calibri"/>
        </w:rPr>
      </w:pPr>
    </w:p>
    <w:p w14:paraId="2A491A4D" w14:textId="674F22A6" w:rsidR="006228E1" w:rsidRDefault="006228E1" w:rsidP="007276C7">
      <w:pPr>
        <w:rPr>
          <w:rFonts w:ascii="Calibri" w:hAnsi="Calibri" w:cs="Calibri"/>
        </w:rPr>
      </w:pPr>
      <w:r>
        <w:rPr>
          <w:rFonts w:ascii="Calibri" w:hAnsi="Calibri" w:cs="Calibri"/>
        </w:rPr>
        <w:t>and we may verify that the formula for constructing H from L, analogous to the one used for multiple particles,</w:t>
      </w:r>
    </w:p>
    <w:p w14:paraId="239C1AE0" w14:textId="77777777" w:rsidR="006228E1" w:rsidRDefault="006228E1" w:rsidP="007276C7">
      <w:pPr>
        <w:rPr>
          <w:rFonts w:ascii="Calibri" w:hAnsi="Calibri" w:cs="Calibri"/>
        </w:rPr>
      </w:pPr>
    </w:p>
    <w:p w14:paraId="74F60DEF" w14:textId="22614A95" w:rsidR="006228E1" w:rsidRDefault="00344DC9" w:rsidP="007276C7">
      <w:pPr>
        <w:rPr>
          <w:rFonts w:ascii="Calibri" w:hAnsi="Calibri" w:cs="Calibri"/>
        </w:rPr>
      </w:pPr>
      <w:r w:rsidRPr="007B7CEA">
        <w:rPr>
          <w:rFonts w:ascii="Calibri" w:hAnsi="Calibri" w:cs="Calibri"/>
          <w:position w:val="-30"/>
        </w:rPr>
        <w:object w:dxaOrig="5300" w:dyaOrig="680" w14:anchorId="08277B6B">
          <v:shape id="_x0000_i1031" type="#_x0000_t75" style="width:265.1pt;height:33.8pt" o:ole="">
            <v:imagedata r:id="rId16" o:title=""/>
          </v:shape>
          <o:OLEObject Type="Embed" ProgID="Equation.DSMT4" ShapeID="_x0000_i1031" DrawAspect="Content" ObjectID="_1748004177" r:id="rId17"/>
        </w:object>
      </w:r>
    </w:p>
    <w:p w14:paraId="1D6CA94C" w14:textId="6CA77FFB" w:rsidR="006228E1" w:rsidRDefault="006228E1" w:rsidP="007276C7">
      <w:pPr>
        <w:rPr>
          <w:rFonts w:ascii="Calibri" w:hAnsi="Calibri" w:cs="Calibri"/>
        </w:rPr>
      </w:pPr>
    </w:p>
    <w:p w14:paraId="15D739A4" w14:textId="30AF8B4E" w:rsidR="005D5B29" w:rsidRDefault="006228E1" w:rsidP="007276C7">
      <w:pPr>
        <w:rPr>
          <w:rFonts w:ascii="Calibri" w:hAnsi="Calibri" w:cs="Calibri"/>
        </w:rPr>
      </w:pPr>
      <w:r>
        <w:rPr>
          <w:rFonts w:ascii="Calibri" w:hAnsi="Calibri" w:cs="Calibri"/>
        </w:rPr>
        <w:t>does indeed give us our H back</w:t>
      </w:r>
      <w:r w:rsidR="007C1C8F">
        <w:rPr>
          <w:rFonts w:ascii="Calibri" w:hAnsi="Calibri" w:cs="Calibri"/>
        </w:rPr>
        <w:t xml:space="preserve"> (and note that time dependence doesn’t matter because H is constant for all time)</w:t>
      </w:r>
      <w:r>
        <w:rPr>
          <w:rFonts w:ascii="Calibri" w:hAnsi="Calibri" w:cs="Calibri"/>
        </w:rPr>
        <w:t xml:space="preserve">.  </w:t>
      </w:r>
      <w:r w:rsidR="005D5B29">
        <w:rPr>
          <w:rFonts w:ascii="Calibri" w:hAnsi="Calibri" w:cs="Calibri"/>
        </w:rPr>
        <w:t>For instance,</w:t>
      </w:r>
    </w:p>
    <w:p w14:paraId="597FF68E" w14:textId="1D228529" w:rsidR="005D5B29" w:rsidRDefault="005D5B29" w:rsidP="007276C7">
      <w:pPr>
        <w:rPr>
          <w:rFonts w:ascii="Calibri" w:hAnsi="Calibri" w:cs="Calibri"/>
        </w:rPr>
      </w:pPr>
    </w:p>
    <w:p w14:paraId="505B3057" w14:textId="2DFD749F" w:rsidR="005D5B29" w:rsidRDefault="00A867BF" w:rsidP="007276C7">
      <w:pPr>
        <w:rPr>
          <w:rFonts w:ascii="Calibri" w:hAnsi="Calibri" w:cs="Calibri"/>
        </w:rPr>
      </w:pPr>
      <w:r w:rsidRPr="004C1434">
        <w:rPr>
          <w:rFonts w:ascii="Calibri" w:hAnsi="Calibri" w:cs="Calibri"/>
          <w:position w:val="-108"/>
        </w:rPr>
        <w:object w:dxaOrig="9620" w:dyaOrig="2360" w14:anchorId="07631826">
          <v:shape id="_x0000_i1032" type="#_x0000_t75" style="width:481.65pt;height:117.8pt" o:ole="" fillcolor="#cff">
            <v:imagedata r:id="rId18" o:title=""/>
          </v:shape>
          <o:OLEObject Type="Embed" ProgID="Equation.DSMT4" ShapeID="_x0000_i1032" DrawAspect="Content" ObjectID="_1748004178" r:id="rId19"/>
        </w:object>
      </w:r>
    </w:p>
    <w:p w14:paraId="305897B1" w14:textId="51C03E96" w:rsidR="004C1434" w:rsidRDefault="004C1434" w:rsidP="007276C7">
      <w:pPr>
        <w:rPr>
          <w:rFonts w:ascii="Calibri" w:hAnsi="Calibri" w:cs="Calibri"/>
        </w:rPr>
      </w:pPr>
    </w:p>
    <w:p w14:paraId="572DDFCD" w14:textId="3BB214EA" w:rsidR="004C1434" w:rsidRDefault="004C1434" w:rsidP="007276C7">
      <w:pPr>
        <w:rPr>
          <w:rFonts w:ascii="Calibri" w:hAnsi="Calibri" w:cs="Calibri"/>
        </w:rPr>
      </w:pPr>
      <w:r>
        <w:rPr>
          <w:rFonts w:ascii="Calibri" w:hAnsi="Calibri" w:cs="Calibri"/>
        </w:rPr>
        <w:t>and since H is constant for all time, we can just say,</w:t>
      </w:r>
    </w:p>
    <w:p w14:paraId="39D915D2" w14:textId="5826F7B3" w:rsidR="004C1434" w:rsidRDefault="004C1434" w:rsidP="007276C7">
      <w:pPr>
        <w:rPr>
          <w:rFonts w:ascii="Calibri" w:hAnsi="Calibri" w:cs="Calibri"/>
        </w:rPr>
      </w:pPr>
    </w:p>
    <w:p w14:paraId="69F962C5" w14:textId="4676C5D5" w:rsidR="004C1434" w:rsidRDefault="00A867BF" w:rsidP="007276C7">
      <w:pPr>
        <w:rPr>
          <w:rFonts w:ascii="Calibri" w:hAnsi="Calibri" w:cs="Calibri"/>
        </w:rPr>
      </w:pPr>
      <w:r w:rsidRPr="004C1434">
        <w:rPr>
          <w:rFonts w:ascii="Calibri" w:hAnsi="Calibri" w:cs="Calibri"/>
          <w:position w:val="-32"/>
        </w:rPr>
        <w:object w:dxaOrig="3920" w:dyaOrig="740" w14:anchorId="5D425FE3">
          <v:shape id="_x0000_i1033" type="#_x0000_t75" style="width:196.35pt;height:37.1pt" o:ole="" fillcolor="#cff">
            <v:imagedata r:id="rId20" o:title=""/>
          </v:shape>
          <o:OLEObject Type="Embed" ProgID="Equation.DSMT4" ShapeID="_x0000_i1033" DrawAspect="Content" ObjectID="_1748004179" r:id="rId21"/>
        </w:object>
      </w:r>
    </w:p>
    <w:p w14:paraId="06634C08" w14:textId="77777777" w:rsidR="005D5B29" w:rsidRDefault="005D5B29" w:rsidP="007276C7">
      <w:pPr>
        <w:rPr>
          <w:rFonts w:ascii="Calibri" w:hAnsi="Calibri" w:cs="Calibri"/>
        </w:rPr>
      </w:pPr>
    </w:p>
    <w:p w14:paraId="770FD0C7" w14:textId="7E06E090" w:rsidR="007C1C8F" w:rsidRDefault="007C1C8F" w:rsidP="007276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We may also, for future reference, </w:t>
      </w:r>
      <w:r w:rsidR="00345431">
        <w:rPr>
          <w:rFonts w:ascii="Calibri" w:hAnsi="Calibri" w:cs="Calibri"/>
        </w:rPr>
        <w:t>write ou</w:t>
      </w:r>
      <w:r>
        <w:rPr>
          <w:rFonts w:ascii="Calibri" w:hAnsi="Calibri" w:cs="Calibri"/>
        </w:rPr>
        <w:t xml:space="preserve">r commutation relations now between φ and </w:t>
      </w:r>
      <m:oMath>
        <m:acc>
          <m:accPr>
            <m:chr m:val="̇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φ</m:t>
            </m:r>
          </m:e>
        </m:acc>
      </m:oMath>
      <w:r>
        <w:rPr>
          <w:rFonts w:ascii="Calibri" w:hAnsi="Calibri" w:cs="Calibri"/>
        </w:rPr>
        <w:t>, i.e.,</w:t>
      </w:r>
    </w:p>
    <w:p w14:paraId="2F71D2B3" w14:textId="3CACDBF8" w:rsidR="007C1C8F" w:rsidRDefault="007C1C8F" w:rsidP="007276C7">
      <w:pPr>
        <w:rPr>
          <w:rFonts w:ascii="Calibri" w:hAnsi="Calibri" w:cs="Calibri"/>
        </w:rPr>
      </w:pPr>
    </w:p>
    <w:p w14:paraId="4E7F82BF" w14:textId="4AA9947F" w:rsidR="007C1C8F" w:rsidRDefault="00344DC9" w:rsidP="007276C7">
      <w:pPr>
        <w:rPr>
          <w:rFonts w:ascii="Calibri" w:hAnsi="Calibri" w:cs="Calibri"/>
        </w:rPr>
      </w:pPr>
      <w:r w:rsidRPr="007C1C8F">
        <w:rPr>
          <w:rFonts w:ascii="Calibri" w:hAnsi="Calibri" w:cs="Calibri"/>
          <w:position w:val="-72"/>
        </w:rPr>
        <w:object w:dxaOrig="2600" w:dyaOrig="1560" w14:anchorId="30880C7A">
          <v:shape id="_x0000_i1034" type="#_x0000_t75" style="width:130.35pt;height:78pt" o:ole="" fillcolor="#cff">
            <v:imagedata r:id="rId22" o:title=""/>
          </v:shape>
          <o:OLEObject Type="Embed" ProgID="Equation.DSMT4" ShapeID="_x0000_i1034" DrawAspect="Content" ObjectID="_1748004180" r:id="rId23"/>
        </w:object>
      </w:r>
    </w:p>
    <w:p w14:paraId="1B465734" w14:textId="77777777" w:rsidR="007C1C8F" w:rsidRDefault="007C1C8F" w:rsidP="007276C7">
      <w:pPr>
        <w:rPr>
          <w:rFonts w:ascii="Calibri" w:hAnsi="Calibri" w:cs="Calibri"/>
        </w:rPr>
      </w:pPr>
    </w:p>
    <w:p w14:paraId="2CB6EEEE" w14:textId="6BEDF018" w:rsidR="007B7CEA" w:rsidRDefault="00345431" w:rsidP="007276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Note these are valid at any equal time, because time development preserves commutation relations.  So I’ve left time out altogether – or rather, put t = 0, for convenience.  </w:t>
      </w:r>
      <w:r w:rsidR="006228E1">
        <w:rPr>
          <w:rFonts w:ascii="Calibri" w:hAnsi="Calibri" w:cs="Calibri"/>
        </w:rPr>
        <w:t xml:space="preserve">So </w:t>
      </w:r>
      <w:r w:rsidR="007C1C8F">
        <w:rPr>
          <w:rFonts w:ascii="Calibri" w:hAnsi="Calibri" w:cs="Calibri"/>
        </w:rPr>
        <w:t>anyway,</w:t>
      </w:r>
      <w:r w:rsidR="006228E1">
        <w:rPr>
          <w:rFonts w:ascii="Calibri" w:hAnsi="Calibri" w:cs="Calibri"/>
        </w:rPr>
        <w:t xml:space="preserve"> to get the equations of motion, we’d form the action </w:t>
      </w:r>
    </w:p>
    <w:p w14:paraId="1EB37AB6" w14:textId="77777777" w:rsidR="006228E1" w:rsidRDefault="006228E1" w:rsidP="006228E1"/>
    <w:p w14:paraId="66776777" w14:textId="1366423A" w:rsidR="006228E1" w:rsidRDefault="00A867BF" w:rsidP="006228E1">
      <w:r w:rsidRPr="00F96F54">
        <w:rPr>
          <w:position w:val="-32"/>
        </w:rPr>
        <w:object w:dxaOrig="5480" w:dyaOrig="740" w14:anchorId="0E9423E0">
          <v:shape id="_x0000_i1035" type="#_x0000_t75" style="width:273.25pt;height:37.1pt" o:ole="">
            <v:imagedata r:id="rId24" o:title=""/>
          </v:shape>
          <o:OLEObject Type="Embed" ProgID="Equation.DSMT4" ShapeID="_x0000_i1035" DrawAspect="Content" ObjectID="_1748004181" r:id="rId25"/>
        </w:object>
      </w:r>
    </w:p>
    <w:p w14:paraId="0DC927C9" w14:textId="77777777" w:rsidR="006228E1" w:rsidRDefault="006228E1" w:rsidP="006228E1"/>
    <w:p w14:paraId="7907FE8B" w14:textId="5A7FC3B0" w:rsidR="006228E1" w:rsidRDefault="006228E1" w:rsidP="006228E1">
      <w:r>
        <w:rPr>
          <w:rFonts w:ascii="Calibri" w:hAnsi="Calibri" w:cs="Calibri"/>
        </w:rPr>
        <w:t>and take the functional derivative w/r to φ(x,t) and minimize it.</w:t>
      </w:r>
    </w:p>
    <w:p w14:paraId="42BD0100" w14:textId="77777777" w:rsidR="006228E1" w:rsidRDefault="006228E1" w:rsidP="006228E1"/>
    <w:p w14:paraId="67DC230E" w14:textId="21E044E9" w:rsidR="006228E1" w:rsidRDefault="00A867BF" w:rsidP="006228E1">
      <w:r w:rsidRPr="006C2549">
        <w:rPr>
          <w:position w:val="-214"/>
        </w:rPr>
        <w:object w:dxaOrig="7780" w:dyaOrig="4400" w14:anchorId="6430FC13">
          <v:shape id="_x0000_i1036" type="#_x0000_t75" style="width:388.35pt;height:219.8pt" o:ole="">
            <v:imagedata r:id="rId26" o:title=""/>
          </v:shape>
          <o:OLEObject Type="Embed" ProgID="Equation.DSMT4" ShapeID="_x0000_i1036" DrawAspect="Content" ObjectID="_1748004182" r:id="rId27"/>
        </w:object>
      </w:r>
    </w:p>
    <w:p w14:paraId="0339C9EC" w14:textId="77777777" w:rsidR="006228E1" w:rsidRDefault="006228E1" w:rsidP="006228E1"/>
    <w:p w14:paraId="5B04238C" w14:textId="6FF2B044" w:rsidR="006228E1" w:rsidRPr="006228E1" w:rsidRDefault="006228E1" w:rsidP="006228E1">
      <w:pPr>
        <w:rPr>
          <w:rFonts w:asciiTheme="minorHAnsi" w:hAnsiTheme="minorHAnsi" w:cstheme="minorHAnsi"/>
        </w:rPr>
      </w:pPr>
      <w:r w:rsidRPr="006228E1">
        <w:rPr>
          <w:rFonts w:asciiTheme="minorHAnsi" w:hAnsiTheme="minorHAnsi" w:cstheme="minorHAnsi"/>
        </w:rPr>
        <w:t>So our equation is</w:t>
      </w:r>
      <w:r w:rsidR="00161768">
        <w:rPr>
          <w:rFonts w:asciiTheme="minorHAnsi" w:hAnsiTheme="minorHAnsi" w:cstheme="minorHAnsi"/>
        </w:rPr>
        <w:t xml:space="preserve"> again,</w:t>
      </w:r>
    </w:p>
    <w:p w14:paraId="48D49045" w14:textId="77777777" w:rsidR="006228E1" w:rsidRDefault="006228E1" w:rsidP="006228E1"/>
    <w:p w14:paraId="223F1B8C" w14:textId="1EEE738C" w:rsidR="006228E1" w:rsidRDefault="00A867BF" w:rsidP="006228E1">
      <w:pPr>
        <w:rPr>
          <w:rFonts w:ascii="Calibri" w:hAnsi="Calibri" w:cs="Calibri"/>
        </w:rPr>
      </w:pPr>
      <w:r w:rsidRPr="006C2549">
        <w:rPr>
          <w:position w:val="-28"/>
        </w:rPr>
        <w:object w:dxaOrig="5820" w:dyaOrig="700" w14:anchorId="46434B7B">
          <v:shape id="_x0000_i1037" type="#_x0000_t75" style="width:291.8pt;height:35.45pt" o:ole="" filled="t" fillcolor="#cfc">
            <v:imagedata r:id="rId28" o:title=""/>
          </v:shape>
          <o:OLEObject Type="Embed" ProgID="Equation.DSMT4" ShapeID="_x0000_i1037" DrawAspect="Content" ObjectID="_1748004183" r:id="rId29"/>
        </w:object>
      </w:r>
    </w:p>
    <w:p w14:paraId="1A0ECB17" w14:textId="77777777" w:rsidR="006228E1" w:rsidRDefault="006228E1" w:rsidP="007276C7">
      <w:pPr>
        <w:rPr>
          <w:rFonts w:ascii="Calibri" w:hAnsi="Calibri" w:cs="Calibri"/>
        </w:rPr>
      </w:pPr>
    </w:p>
    <w:p w14:paraId="02DACCC5" w14:textId="42EE85D2" w:rsidR="007276C7" w:rsidRPr="009C4C4A" w:rsidRDefault="00161768" w:rsidP="007276C7">
      <w:pPr>
        <w:rPr>
          <w:rFonts w:ascii="Calibri" w:hAnsi="Calibri" w:cs="Calibri"/>
        </w:rPr>
      </w:pPr>
      <w:r>
        <w:rPr>
          <w:rFonts w:ascii="Calibri" w:hAnsi="Calibri" w:cs="Calibri"/>
        </w:rPr>
        <w:t>And for an elastic solid we’d also impose boundary conditions.</w:t>
      </w:r>
    </w:p>
    <w:p w14:paraId="1EEE52F2" w14:textId="77777777" w:rsidR="007276C7" w:rsidRPr="009C4C4A" w:rsidRDefault="007276C7" w:rsidP="007276C7">
      <w:pPr>
        <w:rPr>
          <w:rFonts w:ascii="Calibri" w:hAnsi="Calibri" w:cs="Calibri"/>
        </w:rPr>
      </w:pPr>
    </w:p>
    <w:p w14:paraId="37F0DC4B" w14:textId="3776076E" w:rsidR="007276C7" w:rsidRPr="009C4C4A" w:rsidRDefault="006B03DB" w:rsidP="007276C7">
      <w:pPr>
        <w:rPr>
          <w:rFonts w:ascii="Calibri" w:hAnsi="Calibri" w:cs="Calibri"/>
        </w:rPr>
      </w:pPr>
      <w:r w:rsidRPr="009C4C4A">
        <w:rPr>
          <w:rFonts w:ascii="Calibri" w:hAnsi="Calibri" w:cs="Calibri"/>
          <w:position w:val="-10"/>
        </w:rPr>
        <w:object w:dxaOrig="1900" w:dyaOrig="320" w14:anchorId="1EC3CA44">
          <v:shape id="_x0000_i1038" type="#_x0000_t75" style="width:95.45pt;height:15.8pt" o:ole="" fillcolor="#cff">
            <v:imagedata r:id="rId30" o:title=""/>
          </v:shape>
          <o:OLEObject Type="Embed" ProgID="Equation.DSMT4" ShapeID="_x0000_i1038" DrawAspect="Content" ObjectID="_1748004184" r:id="rId31"/>
        </w:object>
      </w:r>
    </w:p>
    <w:p w14:paraId="2E3FF394" w14:textId="77777777" w:rsidR="007276C7" w:rsidRPr="009C4C4A" w:rsidRDefault="007276C7" w:rsidP="007276C7">
      <w:pPr>
        <w:rPr>
          <w:rFonts w:ascii="Calibri" w:hAnsi="Calibri" w:cs="Calibri"/>
        </w:rPr>
      </w:pPr>
    </w:p>
    <w:p w14:paraId="66702F6F" w14:textId="2814BD13" w:rsidR="007276C7" w:rsidRPr="009C4C4A" w:rsidRDefault="00852DC9" w:rsidP="007276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[assuming periodic boundary conditions, say].  </w:t>
      </w:r>
      <w:r w:rsidR="00E54708">
        <w:rPr>
          <w:rFonts w:ascii="Calibri" w:hAnsi="Calibri" w:cs="Calibri"/>
        </w:rPr>
        <w:t xml:space="preserve">To solve, we’d </w:t>
      </w:r>
      <w:r w:rsidR="007276C7" w:rsidRPr="009C4C4A">
        <w:rPr>
          <w:rFonts w:ascii="Calibri" w:hAnsi="Calibri" w:cs="Calibri"/>
        </w:rPr>
        <w:t xml:space="preserve">expand </w:t>
      </w:r>
      <w:r w:rsidR="00E54708">
        <w:rPr>
          <w:rFonts w:ascii="Calibri" w:hAnsi="Calibri" w:cs="Calibri"/>
        </w:rPr>
        <w:t>φ</w:t>
      </w:r>
      <w:r w:rsidR="007276C7" w:rsidRPr="009C4C4A">
        <w:rPr>
          <w:rFonts w:ascii="Calibri" w:hAnsi="Calibri" w:cs="Calibri"/>
        </w:rPr>
        <w:t xml:space="preserve"> in terms of the eigenfunctions of the spatial part.</w:t>
      </w:r>
    </w:p>
    <w:p w14:paraId="78D897C7" w14:textId="77777777" w:rsidR="007276C7" w:rsidRPr="009C4C4A" w:rsidRDefault="007276C7" w:rsidP="007276C7">
      <w:pPr>
        <w:rPr>
          <w:rFonts w:ascii="Calibri" w:hAnsi="Calibri" w:cs="Calibri"/>
        </w:rPr>
      </w:pPr>
    </w:p>
    <w:p w14:paraId="2843A10F" w14:textId="0E025D69" w:rsidR="007276C7" w:rsidRPr="009C4C4A" w:rsidRDefault="00D8497A" w:rsidP="007276C7">
      <w:pPr>
        <w:rPr>
          <w:rFonts w:ascii="Calibri" w:hAnsi="Calibri" w:cs="Calibri"/>
        </w:rPr>
      </w:pPr>
      <w:r w:rsidRPr="009C4C4A">
        <w:rPr>
          <w:rFonts w:ascii="Calibri" w:hAnsi="Calibri" w:cs="Calibri"/>
          <w:position w:val="-28"/>
        </w:rPr>
        <w:object w:dxaOrig="2240" w:dyaOrig="540" w14:anchorId="58335FA7">
          <v:shape id="_x0000_i1039" type="#_x0000_t75" style="width:111.8pt;height:27.25pt" o:ole="" fillcolor="#cff">
            <v:imagedata r:id="rId32" o:title=""/>
          </v:shape>
          <o:OLEObject Type="Embed" ProgID="Equation.DSMT4" ShapeID="_x0000_i1039" DrawAspect="Content" ObjectID="_1748004185" r:id="rId33"/>
        </w:object>
      </w:r>
    </w:p>
    <w:p w14:paraId="4586885A" w14:textId="77777777" w:rsidR="007276C7" w:rsidRPr="009C4C4A" w:rsidRDefault="007276C7" w:rsidP="007276C7">
      <w:pPr>
        <w:rPr>
          <w:rFonts w:ascii="Calibri" w:hAnsi="Calibri" w:cs="Calibri"/>
        </w:rPr>
      </w:pPr>
    </w:p>
    <w:p w14:paraId="5529BE9C" w14:textId="77777777" w:rsidR="007276C7" w:rsidRPr="009C4C4A" w:rsidRDefault="007276C7" w:rsidP="007276C7">
      <w:pPr>
        <w:rPr>
          <w:rFonts w:ascii="Calibri" w:hAnsi="Calibri" w:cs="Calibri"/>
        </w:rPr>
      </w:pPr>
      <w:r w:rsidRPr="009C4C4A">
        <w:rPr>
          <w:rFonts w:ascii="Calibri" w:hAnsi="Calibri" w:cs="Calibri"/>
        </w:rPr>
        <w:t xml:space="preserve">So we have to find its eigenfunctions.  </w:t>
      </w:r>
    </w:p>
    <w:p w14:paraId="3D823F50" w14:textId="77777777" w:rsidR="007276C7" w:rsidRPr="009C4C4A" w:rsidRDefault="007276C7" w:rsidP="007276C7">
      <w:pPr>
        <w:rPr>
          <w:rFonts w:ascii="Calibri" w:hAnsi="Calibri" w:cs="Calibri"/>
        </w:rPr>
      </w:pPr>
    </w:p>
    <w:p w14:paraId="48C3B555" w14:textId="5B193F00" w:rsidR="007276C7" w:rsidRPr="009C4C4A" w:rsidRDefault="00344DC9" w:rsidP="007276C7">
      <w:pPr>
        <w:rPr>
          <w:rFonts w:ascii="Calibri" w:hAnsi="Calibri" w:cs="Calibri"/>
        </w:rPr>
      </w:pPr>
      <w:r w:rsidRPr="00E54708">
        <w:rPr>
          <w:rFonts w:ascii="Calibri" w:hAnsi="Calibri" w:cs="Calibri"/>
          <w:position w:val="-28"/>
        </w:rPr>
        <w:object w:dxaOrig="2280" w:dyaOrig="660" w14:anchorId="45E97869">
          <v:shape id="_x0000_i1040" type="#_x0000_t75" style="width:114pt;height:32.75pt" o:ole="" fillcolor="#cff">
            <v:imagedata r:id="rId34" o:title=""/>
          </v:shape>
          <o:OLEObject Type="Embed" ProgID="Equation.DSMT4" ShapeID="_x0000_i1040" DrawAspect="Content" ObjectID="_1748004186" r:id="rId35"/>
        </w:object>
      </w:r>
      <w:r w:rsidR="007276C7" w:rsidRPr="009C4C4A">
        <w:rPr>
          <w:rFonts w:ascii="Calibri" w:hAnsi="Calibri" w:cs="Calibri"/>
        </w:rPr>
        <w:tab/>
      </w:r>
      <w:r w:rsidR="007276C7" w:rsidRPr="009C4C4A">
        <w:rPr>
          <w:rFonts w:ascii="Calibri" w:hAnsi="Calibri" w:cs="Calibri"/>
        </w:rPr>
        <w:tab/>
      </w:r>
      <w:r w:rsidR="006B03DB" w:rsidRPr="009C4C4A">
        <w:rPr>
          <w:rFonts w:ascii="Calibri" w:hAnsi="Calibri" w:cs="Calibri"/>
          <w:position w:val="-12"/>
        </w:rPr>
        <w:object w:dxaOrig="1780" w:dyaOrig="360" w14:anchorId="28BD3FD1">
          <v:shape id="_x0000_i1041" type="#_x0000_t75" style="width:89.45pt;height:18pt" o:ole="" fillcolor="#cff">
            <v:imagedata r:id="rId36" o:title=""/>
          </v:shape>
          <o:OLEObject Type="Embed" ProgID="Equation.DSMT4" ShapeID="_x0000_i1041" DrawAspect="Content" ObjectID="_1748004187" r:id="rId37"/>
        </w:object>
      </w:r>
    </w:p>
    <w:p w14:paraId="17104C7B" w14:textId="77777777" w:rsidR="007276C7" w:rsidRPr="009C4C4A" w:rsidRDefault="007276C7" w:rsidP="007276C7">
      <w:pPr>
        <w:rPr>
          <w:rFonts w:ascii="Calibri" w:hAnsi="Calibri" w:cs="Calibri"/>
        </w:rPr>
      </w:pPr>
    </w:p>
    <w:p w14:paraId="6752D2EA" w14:textId="77777777" w:rsidR="007276C7" w:rsidRPr="009C4C4A" w:rsidRDefault="007276C7" w:rsidP="007276C7">
      <w:pPr>
        <w:rPr>
          <w:rFonts w:ascii="Calibri" w:hAnsi="Calibri" w:cs="Calibri"/>
        </w:rPr>
      </w:pPr>
      <w:r w:rsidRPr="009C4C4A">
        <w:rPr>
          <w:rFonts w:ascii="Calibri" w:hAnsi="Calibri" w:cs="Calibri"/>
        </w:rPr>
        <w:t>They are clearly</w:t>
      </w:r>
    </w:p>
    <w:p w14:paraId="6F7238BE" w14:textId="77777777" w:rsidR="007276C7" w:rsidRPr="009C4C4A" w:rsidRDefault="007276C7" w:rsidP="007276C7">
      <w:pPr>
        <w:rPr>
          <w:rFonts w:ascii="Calibri" w:hAnsi="Calibri" w:cs="Calibri"/>
        </w:rPr>
      </w:pPr>
    </w:p>
    <w:p w14:paraId="0BF7B3C8" w14:textId="5C694242" w:rsidR="007276C7" w:rsidRPr="009C4C4A" w:rsidRDefault="00344DC9" w:rsidP="007276C7">
      <w:pPr>
        <w:rPr>
          <w:rFonts w:ascii="Calibri" w:hAnsi="Calibri" w:cs="Calibri"/>
        </w:rPr>
      </w:pPr>
      <w:r w:rsidRPr="00E54708">
        <w:rPr>
          <w:rFonts w:ascii="Calibri" w:hAnsi="Calibri" w:cs="Calibri"/>
          <w:position w:val="-30"/>
        </w:rPr>
        <w:object w:dxaOrig="7300" w:dyaOrig="740" w14:anchorId="7F460F70">
          <v:shape id="_x0000_i1042" type="#_x0000_t75" style="width:367.65pt;height:37.1pt" o:ole="" fillcolor="#cff">
            <v:imagedata r:id="rId38" o:title=""/>
          </v:shape>
          <o:OLEObject Type="Embed" ProgID="Equation.DSMT4" ShapeID="_x0000_i1042" DrawAspect="Content" ObjectID="_1748004188" r:id="rId39"/>
        </w:object>
      </w:r>
      <w:r w:rsidR="007276C7" w:rsidRPr="009C4C4A">
        <w:rPr>
          <w:rFonts w:ascii="Calibri" w:hAnsi="Calibri" w:cs="Calibri"/>
        </w:rPr>
        <w:t xml:space="preserve"> </w:t>
      </w:r>
    </w:p>
    <w:p w14:paraId="38B8C2B8" w14:textId="77777777" w:rsidR="007276C7" w:rsidRPr="009C4C4A" w:rsidRDefault="007276C7" w:rsidP="007276C7">
      <w:pPr>
        <w:rPr>
          <w:rFonts w:ascii="Calibri" w:hAnsi="Calibri" w:cs="Calibri"/>
        </w:rPr>
      </w:pPr>
    </w:p>
    <w:p w14:paraId="47203835" w14:textId="61737DA9" w:rsidR="007276C7" w:rsidRDefault="00851437" w:rsidP="007276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v is the velocity of waves in the solid.  </w:t>
      </w:r>
      <w:r w:rsidR="00E54708">
        <w:rPr>
          <w:rFonts w:ascii="Calibri" w:hAnsi="Calibri" w:cs="Calibri"/>
        </w:rPr>
        <w:t xml:space="preserve">This is the conventional dispersion relation for harmonic waves in a solid, in the long wavelength limit [recall going to continuum screws up the real dispersion relation].  </w:t>
      </w:r>
    </w:p>
    <w:p w14:paraId="4CFDB5FD" w14:textId="77777777" w:rsidR="00E54708" w:rsidRPr="009C4C4A" w:rsidRDefault="00E54708" w:rsidP="007276C7">
      <w:pPr>
        <w:rPr>
          <w:rFonts w:ascii="Calibri" w:hAnsi="Calibri" w:cs="Calibri"/>
        </w:rPr>
      </w:pPr>
    </w:p>
    <w:p w14:paraId="3A192006" w14:textId="362162E8" w:rsidR="007276C7" w:rsidRPr="009C4C4A" w:rsidRDefault="00E54708" w:rsidP="007276C7">
      <w:pPr>
        <w:rPr>
          <w:rFonts w:ascii="Calibri" w:hAnsi="Calibri" w:cs="Calibri"/>
        </w:rPr>
      </w:pPr>
      <w:r w:rsidRPr="009C4C4A">
        <w:rPr>
          <w:rFonts w:ascii="Calibri" w:hAnsi="Calibri" w:cs="Calibri"/>
        </w:rPr>
        <w:object w:dxaOrig="4021" w:dyaOrig="3360" w14:anchorId="7CE534EC">
          <v:shape id="_x0000_i1043" type="#_x0000_t75" style="width:151.65pt;height:138pt" o:ole="">
            <v:imagedata r:id="rId40" o:title="" croptop="4920f" cropbottom="6732f" cropleft="5869f" cropright="10173f"/>
          </v:shape>
          <o:OLEObject Type="Embed" ProgID="PBrush" ShapeID="_x0000_i1043" DrawAspect="Content" ObjectID="_1748004189" r:id="rId41"/>
        </w:object>
      </w:r>
    </w:p>
    <w:p w14:paraId="70EE46B1" w14:textId="77777777" w:rsidR="007276C7" w:rsidRPr="009C4C4A" w:rsidRDefault="007276C7" w:rsidP="007276C7">
      <w:pPr>
        <w:rPr>
          <w:rFonts w:ascii="Calibri" w:hAnsi="Calibri" w:cs="Calibri"/>
        </w:rPr>
      </w:pPr>
    </w:p>
    <w:p w14:paraId="001ADD34" w14:textId="77777777" w:rsidR="007276C7" w:rsidRPr="009C4C4A" w:rsidRDefault="007276C7" w:rsidP="007276C7">
      <w:pPr>
        <w:rPr>
          <w:rFonts w:ascii="Calibri" w:hAnsi="Calibri" w:cs="Calibri"/>
        </w:rPr>
      </w:pPr>
      <w:r w:rsidRPr="009C4C4A">
        <w:rPr>
          <w:rFonts w:ascii="Calibri" w:hAnsi="Calibri" w:cs="Calibri"/>
        </w:rPr>
        <w:t>which is just the low wavelength limit of the discrete case.   Plugging this into our equation of motion, it will reduce to</w:t>
      </w:r>
    </w:p>
    <w:p w14:paraId="21A4D2C2" w14:textId="77777777" w:rsidR="007276C7" w:rsidRPr="009C4C4A" w:rsidRDefault="007276C7" w:rsidP="007276C7">
      <w:pPr>
        <w:rPr>
          <w:rFonts w:ascii="Calibri" w:hAnsi="Calibri" w:cs="Calibri"/>
        </w:rPr>
      </w:pPr>
    </w:p>
    <w:p w14:paraId="4B361F2A" w14:textId="2C9ACBC6" w:rsidR="007276C7" w:rsidRPr="009C4C4A" w:rsidRDefault="00CC69E3" w:rsidP="007276C7">
      <w:pPr>
        <w:rPr>
          <w:rFonts w:ascii="Calibri" w:hAnsi="Calibri" w:cs="Calibri"/>
        </w:rPr>
      </w:pPr>
      <w:r w:rsidRPr="009C4C4A">
        <w:rPr>
          <w:rFonts w:ascii="Calibri" w:hAnsi="Calibri" w:cs="Calibri"/>
          <w:position w:val="-12"/>
        </w:rPr>
        <w:object w:dxaOrig="1440" w:dyaOrig="380" w14:anchorId="002C3AD3">
          <v:shape id="_x0000_i1044" type="#_x0000_t75" style="width:71.45pt;height:19.1pt" o:ole="">
            <v:imagedata r:id="rId42" o:title=""/>
          </v:shape>
          <o:OLEObject Type="Embed" ProgID="Equation.DSMT4" ShapeID="_x0000_i1044" DrawAspect="Content" ObjectID="_1748004190" r:id="rId43"/>
        </w:object>
      </w:r>
    </w:p>
    <w:p w14:paraId="76566971" w14:textId="77777777" w:rsidR="007276C7" w:rsidRPr="009C4C4A" w:rsidRDefault="007276C7" w:rsidP="007276C7">
      <w:pPr>
        <w:rPr>
          <w:rFonts w:ascii="Calibri" w:hAnsi="Calibri" w:cs="Calibri"/>
        </w:rPr>
      </w:pPr>
    </w:p>
    <w:p w14:paraId="6C18166C" w14:textId="5E2D015C" w:rsidR="007276C7" w:rsidRPr="009C4C4A" w:rsidRDefault="007276C7" w:rsidP="007276C7">
      <w:pPr>
        <w:rPr>
          <w:rFonts w:ascii="Calibri" w:hAnsi="Calibri" w:cs="Calibri"/>
        </w:rPr>
      </w:pPr>
      <w:r w:rsidRPr="009C4C4A">
        <w:rPr>
          <w:rFonts w:ascii="Calibri" w:hAnsi="Calibri" w:cs="Calibri"/>
        </w:rPr>
        <w:lastRenderedPageBreak/>
        <w:t xml:space="preserve">and the solution to this equation is </w:t>
      </w:r>
      <w:r w:rsidR="00BA73CA">
        <w:rPr>
          <w:rFonts w:ascii="Calibri" w:hAnsi="Calibri" w:cs="Calibri"/>
        </w:rPr>
        <w:t>done via usual ODE stuff.  We get:</w:t>
      </w:r>
    </w:p>
    <w:p w14:paraId="73212F88" w14:textId="77777777" w:rsidR="007276C7" w:rsidRPr="009C4C4A" w:rsidRDefault="007276C7" w:rsidP="007276C7">
      <w:pPr>
        <w:rPr>
          <w:rFonts w:ascii="Calibri" w:hAnsi="Calibri" w:cs="Calibri"/>
        </w:rPr>
      </w:pPr>
    </w:p>
    <w:p w14:paraId="5B296FD0" w14:textId="5FA40A64" w:rsidR="007276C7" w:rsidRPr="009C4C4A" w:rsidRDefault="00A867BF" w:rsidP="007276C7">
      <w:pPr>
        <w:rPr>
          <w:rFonts w:ascii="Calibri" w:hAnsi="Calibri" w:cs="Calibri"/>
        </w:rPr>
      </w:pPr>
      <w:r w:rsidRPr="00A867BF">
        <w:rPr>
          <w:rFonts w:ascii="Calibri" w:hAnsi="Calibri" w:cs="Calibri"/>
          <w:position w:val="-32"/>
        </w:rPr>
        <w:object w:dxaOrig="5160" w:dyaOrig="760" w14:anchorId="3BD95225">
          <v:shape id="_x0000_i1045" type="#_x0000_t75" style="width:258pt;height:38.75pt" o:ole="">
            <v:imagedata r:id="rId44" o:title=""/>
          </v:shape>
          <o:OLEObject Type="Embed" ProgID="Equation.DSMT4" ShapeID="_x0000_i1045" DrawAspect="Content" ObjectID="_1748004191" r:id="rId45"/>
        </w:object>
      </w:r>
    </w:p>
    <w:p w14:paraId="5FB35EB2" w14:textId="77777777" w:rsidR="007276C7" w:rsidRPr="009C4C4A" w:rsidRDefault="007276C7" w:rsidP="007276C7">
      <w:pPr>
        <w:rPr>
          <w:rFonts w:ascii="Calibri" w:hAnsi="Calibri" w:cs="Calibri"/>
        </w:rPr>
      </w:pPr>
    </w:p>
    <w:p w14:paraId="7F44AE39" w14:textId="77777777" w:rsidR="007276C7" w:rsidRPr="009C4C4A" w:rsidRDefault="007276C7" w:rsidP="007276C7">
      <w:pPr>
        <w:rPr>
          <w:rFonts w:ascii="Calibri" w:hAnsi="Calibri" w:cs="Calibri"/>
        </w:rPr>
      </w:pPr>
      <w:r w:rsidRPr="009C4C4A">
        <w:rPr>
          <w:rFonts w:ascii="Calibri" w:hAnsi="Calibri" w:cs="Calibri"/>
        </w:rPr>
        <w:t>So that the general solution of the equation of motion is</w:t>
      </w:r>
    </w:p>
    <w:p w14:paraId="08DCBF90" w14:textId="77777777" w:rsidR="007276C7" w:rsidRPr="009C4C4A" w:rsidRDefault="007276C7" w:rsidP="007276C7">
      <w:pPr>
        <w:rPr>
          <w:rFonts w:ascii="Calibri" w:hAnsi="Calibri" w:cs="Calibri"/>
        </w:rPr>
      </w:pPr>
    </w:p>
    <w:p w14:paraId="17ADBEB9" w14:textId="2ECC98B9" w:rsidR="007276C7" w:rsidRDefault="00344DC9" w:rsidP="007276C7">
      <w:pPr>
        <w:rPr>
          <w:rFonts w:ascii="Calibri" w:hAnsi="Calibri" w:cs="Calibri"/>
        </w:rPr>
      </w:pPr>
      <w:r w:rsidRPr="009C4C4A">
        <w:rPr>
          <w:rFonts w:ascii="Calibri" w:hAnsi="Calibri" w:cs="Calibri"/>
          <w:position w:val="-62"/>
        </w:rPr>
        <w:object w:dxaOrig="6540" w:dyaOrig="1359" w14:anchorId="1B3136B4">
          <v:shape id="_x0000_i1046" type="#_x0000_t75" style="width:327.8pt;height:67.65pt" o:ole="">
            <v:imagedata r:id="rId46" o:title=""/>
          </v:shape>
          <o:OLEObject Type="Embed" ProgID="Equation.DSMT4" ShapeID="_x0000_i1046" DrawAspect="Content" ObjectID="_1748004192" r:id="rId47"/>
        </w:object>
      </w:r>
    </w:p>
    <w:p w14:paraId="5319EFBA" w14:textId="250E842B" w:rsidR="00BA73CA" w:rsidRDefault="00BA73CA" w:rsidP="007276C7">
      <w:pPr>
        <w:rPr>
          <w:rFonts w:ascii="Calibri" w:hAnsi="Calibri" w:cs="Calibri"/>
        </w:rPr>
      </w:pPr>
    </w:p>
    <w:p w14:paraId="3C091DDD" w14:textId="470DB4F2" w:rsidR="00BA73CA" w:rsidRDefault="00BA73CA" w:rsidP="00BA73CA">
      <w:pPr>
        <w:rPr>
          <w:rFonts w:ascii="Calibri" w:hAnsi="Calibri" w:cs="Calibri"/>
        </w:rPr>
      </w:pPr>
      <w:r>
        <w:rPr>
          <w:rFonts w:ascii="Calibri" w:hAnsi="Calibri" w:cs="Calibri"/>
        </w:rPr>
        <w:t>We’re going to want some Q properties and commutation relations in just a second.  So let’s work on those.  First off, since φ is Hermitian, we must have:</w:t>
      </w:r>
    </w:p>
    <w:p w14:paraId="44CB7450" w14:textId="77777777" w:rsidR="00BA73CA" w:rsidRDefault="00BA73CA" w:rsidP="00BA73CA">
      <w:pPr>
        <w:rPr>
          <w:rFonts w:ascii="Calibri" w:hAnsi="Calibri" w:cs="Calibri"/>
        </w:rPr>
      </w:pPr>
    </w:p>
    <w:p w14:paraId="4C39F069" w14:textId="0DCB1B10" w:rsidR="00BA73CA" w:rsidRDefault="00344DC9" w:rsidP="00BA73CA">
      <w:pPr>
        <w:rPr>
          <w:rFonts w:ascii="Calibri" w:hAnsi="Calibri" w:cs="Calibri"/>
        </w:rPr>
      </w:pPr>
      <w:r w:rsidRPr="00622125">
        <w:rPr>
          <w:rFonts w:ascii="Calibri" w:hAnsi="Calibri" w:cs="Calibri"/>
          <w:position w:val="-202"/>
        </w:rPr>
        <w:object w:dxaOrig="7540" w:dyaOrig="4160" w14:anchorId="22FAEC32">
          <v:shape id="_x0000_i1047" type="#_x0000_t75" style="width:368.2pt;height:202.35pt" o:ole="">
            <v:imagedata r:id="rId48" o:title=""/>
          </v:shape>
          <o:OLEObject Type="Embed" ProgID="Equation.DSMT4" ShapeID="_x0000_i1047" DrawAspect="Content" ObjectID="_1748004193" r:id="rId49"/>
        </w:object>
      </w:r>
    </w:p>
    <w:p w14:paraId="65C8D3B2" w14:textId="77777777" w:rsidR="00BA73CA" w:rsidRDefault="00BA73CA" w:rsidP="00BA73CA">
      <w:pPr>
        <w:rPr>
          <w:rFonts w:ascii="Calibri" w:hAnsi="Calibri" w:cs="Calibri"/>
        </w:rPr>
      </w:pPr>
    </w:p>
    <w:p w14:paraId="646E2E8D" w14:textId="77777777" w:rsidR="00BA73CA" w:rsidRDefault="00BA73CA" w:rsidP="00BA73CA">
      <w:pPr>
        <w:rPr>
          <w:rFonts w:ascii="Calibri" w:hAnsi="Calibri" w:cs="Calibri"/>
        </w:rPr>
      </w:pPr>
      <w:r>
        <w:rPr>
          <w:rFonts w:ascii="Calibri" w:hAnsi="Calibri" w:cs="Calibri"/>
        </w:rPr>
        <w:t>and so we can identify,</w:t>
      </w:r>
    </w:p>
    <w:p w14:paraId="71FCBDB9" w14:textId="77777777" w:rsidR="00BA73CA" w:rsidRDefault="00BA73CA" w:rsidP="00BA73CA">
      <w:pPr>
        <w:rPr>
          <w:rFonts w:ascii="Calibri" w:hAnsi="Calibri" w:cs="Calibri"/>
        </w:rPr>
      </w:pPr>
    </w:p>
    <w:p w14:paraId="08074EA2" w14:textId="77777777" w:rsidR="00BA73CA" w:rsidRDefault="00BA73CA" w:rsidP="00BA73CA">
      <w:pPr>
        <w:rPr>
          <w:rFonts w:ascii="Calibri" w:hAnsi="Calibri" w:cs="Calibri"/>
        </w:rPr>
      </w:pPr>
      <w:r w:rsidRPr="00070BAA">
        <w:rPr>
          <w:rFonts w:ascii="Calibri" w:hAnsi="Calibri" w:cs="Calibri"/>
          <w:position w:val="-32"/>
        </w:rPr>
        <w:object w:dxaOrig="1120" w:dyaOrig="760" w14:anchorId="0F43EDDE">
          <v:shape id="_x0000_i1048" type="#_x0000_t75" style="width:59.45pt;height:39.8pt" o:ole="">
            <v:imagedata r:id="rId50" o:title=""/>
          </v:shape>
          <o:OLEObject Type="Embed" ProgID="Equation.DSMT4" ShapeID="_x0000_i1048" DrawAspect="Content" ObjectID="_1748004194" r:id="rId51"/>
        </w:object>
      </w:r>
    </w:p>
    <w:p w14:paraId="11AACF52" w14:textId="60E03CC7" w:rsidR="00BA73CA" w:rsidRDefault="00BA73CA" w:rsidP="007276C7">
      <w:pPr>
        <w:rPr>
          <w:rFonts w:ascii="Calibri" w:hAnsi="Calibri" w:cs="Calibri"/>
        </w:rPr>
      </w:pPr>
    </w:p>
    <w:p w14:paraId="3B9F2875" w14:textId="642D07AF" w:rsidR="00BA73CA" w:rsidRPr="009C4C4A" w:rsidRDefault="00BA73CA" w:rsidP="00BA73CA">
      <w:pPr>
        <w:rPr>
          <w:rFonts w:ascii="Calibri" w:hAnsi="Calibri" w:cs="Calibri"/>
        </w:rPr>
      </w:pPr>
      <w:r>
        <w:rPr>
          <w:rFonts w:ascii="Calibri" w:hAnsi="Calibri" w:cs="Calibri"/>
        </w:rPr>
        <w:t>And now we can work out the Q commutation relations by demanding they reproduce the φ commutation relations.  I’ll do so at t = 0 for convenience,</w:t>
      </w:r>
    </w:p>
    <w:p w14:paraId="63DFD3F0" w14:textId="77777777" w:rsidR="00BA73CA" w:rsidRPr="009C4C4A" w:rsidRDefault="00BA73CA" w:rsidP="00BA73CA">
      <w:pPr>
        <w:rPr>
          <w:rFonts w:ascii="Calibri" w:hAnsi="Calibri" w:cs="Calibri"/>
        </w:rPr>
      </w:pPr>
    </w:p>
    <w:p w14:paraId="1CD28A50" w14:textId="20CD33BF" w:rsidR="00BA73CA" w:rsidRPr="009C4C4A" w:rsidRDefault="00344DC9" w:rsidP="00BA73CA">
      <w:pPr>
        <w:rPr>
          <w:rFonts w:ascii="Calibri" w:hAnsi="Calibri" w:cs="Calibri"/>
        </w:rPr>
      </w:pPr>
      <w:r w:rsidRPr="0037516C">
        <w:rPr>
          <w:rFonts w:ascii="Calibri" w:hAnsi="Calibri" w:cs="Calibri"/>
          <w:position w:val="-144"/>
        </w:rPr>
        <w:object w:dxaOrig="8059" w:dyaOrig="2720" w14:anchorId="4C5352EB">
          <v:shape id="_x0000_i1049" type="#_x0000_t75" style="width:374.2pt;height:127.65pt" o:ole="">
            <v:imagedata r:id="rId52" o:title=""/>
          </v:shape>
          <o:OLEObject Type="Embed" ProgID="Equation.DSMT4" ShapeID="_x0000_i1049" DrawAspect="Content" ObjectID="_1748004195" r:id="rId53"/>
        </w:object>
      </w:r>
    </w:p>
    <w:p w14:paraId="5410D6A9" w14:textId="77777777" w:rsidR="00BA73CA" w:rsidRDefault="00BA73CA" w:rsidP="00BA73CA">
      <w:pPr>
        <w:rPr>
          <w:rFonts w:ascii="Calibri" w:hAnsi="Calibri" w:cs="Calibri"/>
        </w:rPr>
      </w:pPr>
    </w:p>
    <w:p w14:paraId="2507E2B2" w14:textId="77777777" w:rsidR="00BA73CA" w:rsidRDefault="00BA73CA" w:rsidP="00BA73CA">
      <w:pPr>
        <w:rPr>
          <w:rFonts w:ascii="Calibri" w:hAnsi="Calibri" w:cs="Calibri"/>
        </w:rPr>
      </w:pPr>
      <w:r>
        <w:rPr>
          <w:rFonts w:ascii="Calibri" w:hAnsi="Calibri" w:cs="Calibri"/>
        </w:rPr>
        <w:t>Can see this necessitates,</w:t>
      </w:r>
    </w:p>
    <w:p w14:paraId="3A907D36" w14:textId="77777777" w:rsidR="00BA73CA" w:rsidRDefault="00BA73CA" w:rsidP="00BA73CA">
      <w:pPr>
        <w:rPr>
          <w:rFonts w:ascii="Calibri" w:hAnsi="Calibri" w:cs="Calibri"/>
        </w:rPr>
      </w:pPr>
    </w:p>
    <w:p w14:paraId="54206372" w14:textId="5A1A8AFF" w:rsidR="00BA73CA" w:rsidRDefault="00344DC9" w:rsidP="00BA73CA">
      <w:pPr>
        <w:rPr>
          <w:rFonts w:ascii="Calibri" w:hAnsi="Calibri" w:cs="Calibri"/>
        </w:rPr>
      </w:pPr>
      <w:r w:rsidRPr="0037516C">
        <w:rPr>
          <w:rFonts w:ascii="Calibri" w:hAnsi="Calibri" w:cs="Calibri"/>
          <w:position w:val="-16"/>
        </w:rPr>
        <w:object w:dxaOrig="1980" w:dyaOrig="440" w14:anchorId="33A0D1D8">
          <v:shape id="_x0000_i1050" type="#_x0000_t75" style="width:96pt;height:21.8pt" o:ole="">
            <v:imagedata r:id="rId54" o:title=""/>
          </v:shape>
          <o:OLEObject Type="Embed" ProgID="Equation.DSMT4" ShapeID="_x0000_i1050" DrawAspect="Content" ObjectID="_1748004196" r:id="rId55"/>
        </w:object>
      </w:r>
    </w:p>
    <w:p w14:paraId="15887CC8" w14:textId="77777777" w:rsidR="00BA73CA" w:rsidRPr="009C4C4A" w:rsidRDefault="00BA73CA" w:rsidP="007276C7">
      <w:pPr>
        <w:rPr>
          <w:rFonts w:ascii="Calibri" w:hAnsi="Calibri" w:cs="Calibri"/>
        </w:rPr>
      </w:pPr>
    </w:p>
    <w:p w14:paraId="26CE0AE4" w14:textId="48D0DD20" w:rsidR="007276C7" w:rsidRPr="009C4C4A" w:rsidRDefault="00BA73CA" w:rsidP="007276C7">
      <w:pPr>
        <w:rPr>
          <w:rFonts w:ascii="Calibri" w:hAnsi="Calibri" w:cs="Calibri"/>
        </w:rPr>
      </w:pPr>
      <w:r>
        <w:rPr>
          <w:rFonts w:ascii="Calibri" w:hAnsi="Calibri" w:cs="Calibri"/>
        </w:rPr>
        <w:t>Now we’re going to construct the ‘free-field expansion’ of φ.  Recall</w:t>
      </w:r>
      <w:r w:rsidR="00952D73">
        <w:rPr>
          <w:rFonts w:ascii="Calibri" w:hAnsi="Calibri" w:cs="Calibri"/>
        </w:rPr>
        <w:t xml:space="preserve"> from QM that we can identify operators which develop harmonically as </w:t>
      </w:r>
      <w:r>
        <w:rPr>
          <w:rFonts w:ascii="Calibri" w:hAnsi="Calibri" w:cs="Calibri"/>
        </w:rPr>
        <w:t>annihilators/</w:t>
      </w:r>
      <w:r w:rsidR="00952D73">
        <w:rPr>
          <w:rFonts w:ascii="Calibri" w:hAnsi="Calibri" w:cs="Calibri"/>
        </w:rPr>
        <w:t>creators of energy excitations</w:t>
      </w:r>
      <w:r w:rsidR="00E82519">
        <w:rPr>
          <w:rFonts w:ascii="Calibri" w:hAnsi="Calibri" w:cs="Calibri"/>
        </w:rPr>
        <w:t xml:space="preserve">.  So </w:t>
      </w:r>
      <w:r>
        <w:rPr>
          <w:rFonts w:ascii="Calibri" w:hAnsi="Calibri" w:cs="Calibri"/>
        </w:rPr>
        <w:t xml:space="preserve">looking back at φ(x,t) </w:t>
      </w:r>
      <w:r w:rsidR="00E82519">
        <w:rPr>
          <w:rFonts w:ascii="Calibri" w:hAnsi="Calibri" w:cs="Calibri"/>
        </w:rPr>
        <w:t>we know now that the energy excitations are just ω</w:t>
      </w:r>
      <w:r w:rsidR="00E82519">
        <w:rPr>
          <w:rFonts w:ascii="Calibri" w:hAnsi="Calibri" w:cs="Calibri"/>
          <w:vertAlign w:val="subscript"/>
        </w:rPr>
        <w:t>k</w:t>
      </w:r>
      <w:r w:rsidR="00E82519">
        <w:rPr>
          <w:rFonts w:ascii="Calibri" w:hAnsi="Calibri" w:cs="Calibri"/>
        </w:rPr>
        <w:t xml:space="preserve">.  </w:t>
      </w:r>
      <w:r>
        <w:rPr>
          <w:rFonts w:ascii="Calibri" w:hAnsi="Calibri" w:cs="Calibri"/>
        </w:rPr>
        <w:t>And up to normalization, the annihilation/creation operators are:</w:t>
      </w:r>
    </w:p>
    <w:p w14:paraId="4984A698" w14:textId="77777777" w:rsidR="007276C7" w:rsidRPr="009C4C4A" w:rsidRDefault="007276C7" w:rsidP="007276C7">
      <w:pPr>
        <w:rPr>
          <w:rFonts w:ascii="Calibri" w:hAnsi="Calibri" w:cs="Calibri"/>
        </w:rPr>
      </w:pPr>
    </w:p>
    <w:p w14:paraId="00F7DFED" w14:textId="0CC1EB41" w:rsidR="007276C7" w:rsidRDefault="00BA73CA" w:rsidP="007276C7">
      <w:pPr>
        <w:rPr>
          <w:rFonts w:ascii="Calibri" w:hAnsi="Calibri" w:cs="Calibri"/>
        </w:rPr>
      </w:pPr>
      <w:r w:rsidRPr="00BA73CA">
        <w:rPr>
          <w:rFonts w:ascii="Calibri" w:hAnsi="Calibri" w:cs="Calibri"/>
          <w:position w:val="-64"/>
        </w:rPr>
        <w:object w:dxaOrig="2320" w:dyaOrig="1400" w14:anchorId="5575AEC0">
          <v:shape id="_x0000_i1051" type="#_x0000_t75" style="width:116.75pt;height:70.9pt" o:ole="">
            <v:imagedata r:id="rId56" o:title=""/>
          </v:shape>
          <o:OLEObject Type="Embed" ProgID="Equation.DSMT4" ShapeID="_x0000_i1051" DrawAspect="Content" ObjectID="_1748004197" r:id="rId57"/>
        </w:object>
      </w:r>
    </w:p>
    <w:p w14:paraId="40563E3F" w14:textId="77777777" w:rsidR="007276C7" w:rsidRPr="009C4C4A" w:rsidRDefault="007276C7" w:rsidP="007276C7">
      <w:pPr>
        <w:rPr>
          <w:rFonts w:ascii="Calibri" w:hAnsi="Calibri" w:cs="Calibri"/>
        </w:rPr>
      </w:pPr>
    </w:p>
    <w:p w14:paraId="24EE5049" w14:textId="745FE737" w:rsidR="003B3B88" w:rsidRDefault="00BA73CA" w:rsidP="007276C7">
      <w:pPr>
        <w:rPr>
          <w:rFonts w:ascii="Calibri" w:hAnsi="Calibri" w:cs="Calibri"/>
        </w:rPr>
      </w:pPr>
      <w:r>
        <w:rPr>
          <w:rFonts w:ascii="Calibri" w:hAnsi="Calibri" w:cs="Calibri"/>
        </w:rPr>
        <w:t>We can determine the normalization constant by imposing</w:t>
      </w:r>
      <w:r w:rsidR="0037516C">
        <w:rPr>
          <w:rFonts w:ascii="Calibri" w:hAnsi="Calibri" w:cs="Calibri"/>
        </w:rPr>
        <w:t>:</w:t>
      </w:r>
    </w:p>
    <w:p w14:paraId="5F0A1EDD" w14:textId="224EF401" w:rsidR="0037516C" w:rsidRDefault="0037516C" w:rsidP="007276C7">
      <w:pPr>
        <w:rPr>
          <w:rFonts w:ascii="Calibri" w:hAnsi="Calibri" w:cs="Calibri"/>
        </w:rPr>
      </w:pPr>
    </w:p>
    <w:p w14:paraId="49F39D89" w14:textId="36343644" w:rsidR="0037516C" w:rsidRDefault="00344DC9" w:rsidP="007276C7">
      <w:pPr>
        <w:rPr>
          <w:rFonts w:ascii="Calibri" w:hAnsi="Calibri" w:cs="Calibri"/>
        </w:rPr>
      </w:pPr>
      <w:r w:rsidRPr="00BA73CA">
        <w:rPr>
          <w:rFonts w:ascii="Calibri" w:hAnsi="Calibri" w:cs="Calibri"/>
          <w:position w:val="-176"/>
        </w:rPr>
        <w:object w:dxaOrig="4200" w:dyaOrig="3460" w14:anchorId="5EE48B78">
          <v:shape id="_x0000_i1052" type="#_x0000_t75" style="width:210.55pt;height:173.45pt" o:ole="">
            <v:imagedata r:id="rId58" o:title=""/>
          </v:shape>
          <o:OLEObject Type="Embed" ProgID="Equation.DSMT4" ShapeID="_x0000_i1052" DrawAspect="Content" ObjectID="_1748004198" r:id="rId59"/>
        </w:object>
      </w:r>
    </w:p>
    <w:p w14:paraId="0A6357E7" w14:textId="77777777" w:rsidR="0037516C" w:rsidRPr="009C4C4A" w:rsidRDefault="0037516C" w:rsidP="007276C7">
      <w:pPr>
        <w:rPr>
          <w:rFonts w:ascii="Calibri" w:hAnsi="Calibri" w:cs="Calibri"/>
        </w:rPr>
      </w:pPr>
    </w:p>
    <w:p w14:paraId="7E45F810" w14:textId="2D06CC75" w:rsidR="00DB0E42" w:rsidRDefault="00BA73CA" w:rsidP="007276C7">
      <w:pPr>
        <w:rPr>
          <w:rFonts w:ascii="Calibri" w:hAnsi="Calibri" w:cs="Calibri"/>
        </w:rPr>
      </w:pPr>
      <w:r>
        <w:rPr>
          <w:rFonts w:ascii="Calibri" w:hAnsi="Calibri" w:cs="Calibri"/>
        </w:rPr>
        <w:t>So we have:</w:t>
      </w:r>
    </w:p>
    <w:p w14:paraId="6D85694F" w14:textId="77777777" w:rsidR="00DB0E42" w:rsidRPr="009C4C4A" w:rsidRDefault="00DB0E42" w:rsidP="007276C7">
      <w:pPr>
        <w:rPr>
          <w:rFonts w:ascii="Calibri" w:hAnsi="Calibri" w:cs="Calibri"/>
        </w:rPr>
      </w:pPr>
    </w:p>
    <w:p w14:paraId="6B2BCBBF" w14:textId="3D9C6FBA" w:rsidR="007276C7" w:rsidRDefault="00344DC9" w:rsidP="007276C7">
      <w:pPr>
        <w:rPr>
          <w:rFonts w:ascii="Calibri" w:hAnsi="Calibri" w:cs="Calibri"/>
        </w:rPr>
      </w:pPr>
      <w:r w:rsidRPr="0037516C">
        <w:rPr>
          <w:rFonts w:ascii="Calibri" w:hAnsi="Calibri" w:cs="Calibri"/>
          <w:position w:val="-72"/>
        </w:rPr>
        <w:object w:dxaOrig="2820" w:dyaOrig="1560" w14:anchorId="202BA3AF">
          <v:shape id="_x0000_i1053" type="#_x0000_t75" style="width:140.2pt;height:77.45pt" o:ole="">
            <v:imagedata r:id="rId60" o:title=""/>
          </v:shape>
          <o:OLEObject Type="Embed" ProgID="Equation.DSMT4" ShapeID="_x0000_i1053" DrawAspect="Content" ObjectID="_1748004199" r:id="rId61"/>
        </w:object>
      </w:r>
    </w:p>
    <w:p w14:paraId="4FDDC641" w14:textId="0A0B980A" w:rsidR="00B11D30" w:rsidRDefault="00B11D30" w:rsidP="007276C7">
      <w:pPr>
        <w:rPr>
          <w:rFonts w:ascii="Calibri" w:hAnsi="Calibri" w:cs="Calibri"/>
        </w:rPr>
      </w:pPr>
    </w:p>
    <w:p w14:paraId="4CD34CAF" w14:textId="172905C4" w:rsidR="00B11D30" w:rsidRPr="00E82519" w:rsidRDefault="00B11D30" w:rsidP="00B11D3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[noting ω</w:t>
      </w:r>
      <w:r>
        <w:rPr>
          <w:rFonts w:ascii="Calibri" w:hAnsi="Calibri" w:cs="Calibri"/>
          <w:vertAlign w:val="subscript"/>
        </w:rPr>
        <w:t>k</w:t>
      </w:r>
      <w:r>
        <w:rPr>
          <w:rFonts w:ascii="Calibri" w:hAnsi="Calibri" w:cs="Calibri"/>
        </w:rPr>
        <w:t xml:space="preserve"> is symmetric w/r to k]</w:t>
      </w:r>
      <w:r w:rsidR="00BA73CA">
        <w:rPr>
          <w:rFonts w:ascii="Calibri" w:hAnsi="Calibri" w:cs="Calibri"/>
        </w:rPr>
        <w:t xml:space="preserve">  And so now we can write:</w:t>
      </w:r>
    </w:p>
    <w:p w14:paraId="58B809DC" w14:textId="275F2599" w:rsidR="00B11D30" w:rsidRDefault="00B11D30" w:rsidP="007276C7">
      <w:pPr>
        <w:rPr>
          <w:rFonts w:ascii="Calibri" w:hAnsi="Calibri" w:cs="Calibri"/>
        </w:rPr>
      </w:pPr>
    </w:p>
    <w:p w14:paraId="15B9B286" w14:textId="01FCF04B" w:rsidR="007276C7" w:rsidRPr="009C4C4A" w:rsidRDefault="00344DC9" w:rsidP="007276C7">
      <w:pPr>
        <w:rPr>
          <w:rFonts w:ascii="Calibri" w:hAnsi="Calibri" w:cs="Calibri"/>
        </w:rPr>
      </w:pPr>
      <w:r w:rsidRPr="006E7DE1">
        <w:rPr>
          <w:rFonts w:ascii="Calibri" w:hAnsi="Calibri" w:cs="Calibri"/>
          <w:position w:val="-108"/>
        </w:rPr>
        <w:object w:dxaOrig="6520" w:dyaOrig="2360" w14:anchorId="4533233A">
          <v:shape id="_x0000_i1054" type="#_x0000_t75" style="width:309.25pt;height:112.35pt" o:ole="">
            <v:imagedata r:id="rId62" o:title=""/>
          </v:shape>
          <o:OLEObject Type="Embed" ProgID="Equation.DSMT4" ShapeID="_x0000_i1054" DrawAspect="Content" ObjectID="_1748004200" r:id="rId63"/>
        </w:object>
      </w:r>
    </w:p>
    <w:p w14:paraId="4C0FB59A" w14:textId="636E4412" w:rsidR="007276C7" w:rsidRPr="009C4C4A" w:rsidRDefault="007276C7" w:rsidP="007276C7">
      <w:pPr>
        <w:rPr>
          <w:rFonts w:ascii="Calibri" w:hAnsi="Calibri" w:cs="Calibri"/>
          <w:b/>
        </w:rPr>
      </w:pPr>
    </w:p>
    <w:p w14:paraId="79B02E84" w14:textId="7D9B45E4" w:rsidR="006E7DE1" w:rsidRDefault="006E7DE1" w:rsidP="00D106B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finally, </w:t>
      </w:r>
      <w:r w:rsidR="00E51B14">
        <w:rPr>
          <w:rFonts w:ascii="Calibri" w:hAnsi="Calibri" w:cs="Calibri"/>
        </w:rPr>
        <w:t>where M is the total mass</w:t>
      </w:r>
      <w:r>
        <w:rPr>
          <w:rFonts w:ascii="Calibri" w:hAnsi="Calibri" w:cs="Calibri"/>
        </w:rPr>
        <w:t>, we have:</w:t>
      </w:r>
    </w:p>
    <w:p w14:paraId="48D53EF4" w14:textId="37DCEBAF" w:rsidR="006E7DE1" w:rsidRDefault="006E7DE1" w:rsidP="00D106B8">
      <w:pPr>
        <w:rPr>
          <w:rFonts w:ascii="Calibri" w:hAnsi="Calibri" w:cs="Calibri"/>
        </w:rPr>
      </w:pPr>
    </w:p>
    <w:p w14:paraId="314A78A2" w14:textId="7497EB04" w:rsidR="006E7DE1" w:rsidRDefault="0053682D" w:rsidP="00D106B8">
      <w:pPr>
        <w:rPr>
          <w:rFonts w:ascii="Calibri" w:hAnsi="Calibri" w:cs="Calibri"/>
        </w:rPr>
      </w:pPr>
      <w:r w:rsidRPr="006E7DE1">
        <w:rPr>
          <w:rFonts w:ascii="Calibri" w:hAnsi="Calibri" w:cs="Calibri"/>
          <w:position w:val="-34"/>
        </w:rPr>
        <w:object w:dxaOrig="4420" w:dyaOrig="720" w14:anchorId="1102B373">
          <v:shape id="_x0000_i1055" type="#_x0000_t75" style="width:210pt;height:34.35pt" o:ole="" filled="t" fillcolor="#cfc">
            <v:imagedata r:id="rId64" o:title=""/>
          </v:shape>
          <o:OLEObject Type="Embed" ProgID="Equation.DSMT4" ShapeID="_x0000_i1055" DrawAspect="Content" ObjectID="_1748004201" r:id="rId65"/>
        </w:object>
      </w:r>
    </w:p>
    <w:p w14:paraId="1BFDBD80" w14:textId="77777777" w:rsidR="006E7DE1" w:rsidRDefault="006E7DE1" w:rsidP="00D106B8">
      <w:pPr>
        <w:rPr>
          <w:rFonts w:ascii="Calibri" w:hAnsi="Calibri" w:cs="Calibri"/>
        </w:rPr>
      </w:pPr>
    </w:p>
    <w:p w14:paraId="6BD73142" w14:textId="434DD554" w:rsidR="00D106B8" w:rsidRDefault="00D106B8" w:rsidP="00D106B8">
      <w:pPr>
        <w:rPr>
          <w:rFonts w:ascii="Calibri" w:hAnsi="Calibri" w:cs="Calibri"/>
        </w:rPr>
      </w:pPr>
      <w:r>
        <w:rPr>
          <w:rFonts w:ascii="Calibri" w:hAnsi="Calibri" w:cs="Calibri"/>
        </w:rPr>
        <w:t>Let’s plug these results into the Hamiltonian and see what we get.  First note:</w:t>
      </w:r>
    </w:p>
    <w:p w14:paraId="3989ACC2" w14:textId="77777777" w:rsidR="00D106B8" w:rsidRDefault="00D106B8" w:rsidP="00D106B8">
      <w:pPr>
        <w:rPr>
          <w:rFonts w:ascii="Calibri" w:hAnsi="Calibri" w:cs="Calibri"/>
        </w:rPr>
      </w:pPr>
    </w:p>
    <w:p w14:paraId="71B56B03" w14:textId="4C4D09B2" w:rsidR="00D106B8" w:rsidRDefault="0053682D" w:rsidP="00D106B8">
      <w:pPr>
        <w:rPr>
          <w:rFonts w:ascii="Calibri" w:hAnsi="Calibri" w:cs="Calibri"/>
        </w:rPr>
      </w:pPr>
      <w:r w:rsidRPr="007F604A">
        <w:rPr>
          <w:rFonts w:ascii="Calibri" w:hAnsi="Calibri" w:cs="Calibri"/>
          <w:position w:val="-86"/>
        </w:rPr>
        <w:object w:dxaOrig="5740" w:dyaOrig="1800" w14:anchorId="356866CE">
          <v:shape id="_x0000_i1056" type="#_x0000_t75" style="width:286.35pt;height:90pt" o:ole="" fillcolor="#cff">
            <v:imagedata r:id="rId66" o:title=""/>
          </v:shape>
          <o:OLEObject Type="Embed" ProgID="Equation.DSMT4" ShapeID="_x0000_i1056" DrawAspect="Content" ObjectID="_1748004202" r:id="rId67"/>
        </w:object>
      </w:r>
    </w:p>
    <w:p w14:paraId="57D73871" w14:textId="77777777" w:rsidR="00D106B8" w:rsidRDefault="00D106B8" w:rsidP="00D106B8">
      <w:pPr>
        <w:rPr>
          <w:rFonts w:ascii="Calibri" w:hAnsi="Calibri" w:cs="Calibri"/>
        </w:rPr>
      </w:pPr>
    </w:p>
    <w:p w14:paraId="769D25AF" w14:textId="77777777" w:rsidR="00D106B8" w:rsidRDefault="00D106B8" w:rsidP="00D106B8">
      <w:pPr>
        <w:rPr>
          <w:rFonts w:ascii="Calibri" w:hAnsi="Calibri" w:cs="Calibri"/>
        </w:rPr>
      </w:pPr>
      <w:r>
        <w:rPr>
          <w:rFonts w:ascii="Calibri" w:hAnsi="Calibri" w:cs="Calibri"/>
        </w:rPr>
        <w:t>And so (can set t = 0 for simplicity here since H is constant)</w:t>
      </w:r>
    </w:p>
    <w:p w14:paraId="05BB943A" w14:textId="77777777" w:rsidR="00D106B8" w:rsidRDefault="00D106B8" w:rsidP="00D106B8">
      <w:pPr>
        <w:rPr>
          <w:rFonts w:ascii="Calibri" w:hAnsi="Calibri" w:cs="Calibri"/>
        </w:rPr>
      </w:pPr>
    </w:p>
    <w:p w14:paraId="08322D0C" w14:textId="4EA88370" w:rsidR="00D106B8" w:rsidRDefault="00A867BF" w:rsidP="00D106B8">
      <w:pPr>
        <w:rPr>
          <w:rFonts w:ascii="Calibri" w:hAnsi="Calibri" w:cs="Calibri"/>
        </w:rPr>
      </w:pPr>
      <w:r w:rsidRPr="00D106B8">
        <w:rPr>
          <w:position w:val="-240"/>
        </w:rPr>
        <w:object w:dxaOrig="9600" w:dyaOrig="3960" w14:anchorId="013CBA17">
          <v:shape id="_x0000_i1057" type="#_x0000_t75" style="width:482.2pt;height:198pt" o:ole="">
            <v:imagedata r:id="rId68" o:title=""/>
          </v:shape>
          <o:OLEObject Type="Embed" ProgID="Equation.DSMT4" ShapeID="_x0000_i1057" DrawAspect="Content" ObjectID="_1748004203" r:id="rId69"/>
        </w:object>
      </w:r>
    </w:p>
    <w:p w14:paraId="07F6CCC7" w14:textId="77777777" w:rsidR="00D106B8" w:rsidRPr="004A6542" w:rsidRDefault="00D106B8" w:rsidP="00D106B8">
      <w:pPr>
        <w:rPr>
          <w:rFonts w:ascii="Calibri" w:hAnsi="Calibri" w:cs="Calibri"/>
        </w:rPr>
      </w:pPr>
    </w:p>
    <w:p w14:paraId="221A903D" w14:textId="77777777" w:rsidR="00D106B8" w:rsidRDefault="00D106B8" w:rsidP="00D106B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and, </w:t>
      </w:r>
    </w:p>
    <w:p w14:paraId="701C327F" w14:textId="77777777" w:rsidR="00D106B8" w:rsidRDefault="00D106B8" w:rsidP="00D106B8">
      <w:pPr>
        <w:rPr>
          <w:rFonts w:ascii="Calibri" w:hAnsi="Calibri" w:cs="Calibri"/>
        </w:rPr>
      </w:pPr>
    </w:p>
    <w:p w14:paraId="04CA3723" w14:textId="197AEB53" w:rsidR="00D106B8" w:rsidRDefault="0053682D" w:rsidP="00D106B8">
      <w:pPr>
        <w:rPr>
          <w:rFonts w:ascii="Calibri" w:hAnsi="Calibri" w:cs="Calibri"/>
        </w:rPr>
      </w:pPr>
      <w:r w:rsidRPr="0053682D">
        <w:rPr>
          <w:position w:val="-132"/>
        </w:rPr>
        <w:object w:dxaOrig="10560" w:dyaOrig="3540" w14:anchorId="11BBC240">
          <v:shape id="_x0000_i1058" type="#_x0000_t75" style="width:486pt;height:159.25pt" o:ole="">
            <v:imagedata r:id="rId70" o:title=""/>
          </v:shape>
          <o:OLEObject Type="Embed" ProgID="Equation.DSMT4" ShapeID="_x0000_i1058" DrawAspect="Content" ObjectID="_1748004204" r:id="rId71"/>
        </w:object>
      </w:r>
    </w:p>
    <w:p w14:paraId="5CB1FD13" w14:textId="77777777" w:rsidR="00D106B8" w:rsidRDefault="00D106B8" w:rsidP="00D106B8">
      <w:pPr>
        <w:rPr>
          <w:rFonts w:ascii="Calibri" w:hAnsi="Calibri" w:cs="Calibri"/>
        </w:rPr>
      </w:pPr>
    </w:p>
    <w:p w14:paraId="3346A70E" w14:textId="669EB56E" w:rsidR="00D106B8" w:rsidRDefault="00D106B8" w:rsidP="00D106B8">
      <w:pPr>
        <w:rPr>
          <w:rFonts w:ascii="Calibri" w:hAnsi="Calibri" w:cs="Calibri"/>
        </w:rPr>
      </w:pPr>
      <w:r>
        <w:rPr>
          <w:rFonts w:ascii="Calibri" w:hAnsi="Calibri" w:cs="Calibri"/>
        </w:rPr>
        <w:t>aaaand</w:t>
      </w:r>
      <w:r w:rsidR="00E84389">
        <w:rPr>
          <w:rFonts w:ascii="Calibri" w:hAnsi="Calibri" w:cs="Calibri"/>
        </w:rPr>
        <w:t xml:space="preserve"> now we’ll use the commutation relations:</w:t>
      </w:r>
    </w:p>
    <w:p w14:paraId="7D8F22C6" w14:textId="77777777" w:rsidR="00D106B8" w:rsidRDefault="00D106B8" w:rsidP="00D106B8">
      <w:pPr>
        <w:rPr>
          <w:rFonts w:asciiTheme="minorHAnsi" w:hAnsiTheme="minorHAnsi" w:cstheme="minorHAnsi"/>
        </w:rPr>
      </w:pPr>
    </w:p>
    <w:p w14:paraId="7735F532" w14:textId="27226CBC" w:rsidR="00D106B8" w:rsidRDefault="001411B8" w:rsidP="00D106B8">
      <w:r w:rsidRPr="001411B8">
        <w:rPr>
          <w:position w:val="-28"/>
        </w:rPr>
        <w:object w:dxaOrig="7580" w:dyaOrig="660" w14:anchorId="0A16AE6B">
          <v:shape id="_x0000_i1059" type="#_x0000_t75" style="width:378pt;height:32.2pt" o:ole="">
            <v:imagedata r:id="rId72" o:title=""/>
          </v:shape>
          <o:OLEObject Type="Embed" ProgID="Equation.DSMT4" ShapeID="_x0000_i1059" DrawAspect="Content" ObjectID="_1748004205" r:id="rId73"/>
        </w:object>
      </w:r>
    </w:p>
    <w:p w14:paraId="6C0C7553" w14:textId="77777777" w:rsidR="00D106B8" w:rsidRDefault="00D106B8" w:rsidP="00D106B8"/>
    <w:p w14:paraId="7633C60A" w14:textId="77777777" w:rsidR="001411B8" w:rsidRDefault="001411B8" w:rsidP="007276C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have:</w:t>
      </w:r>
    </w:p>
    <w:p w14:paraId="57C9405E" w14:textId="77777777" w:rsidR="001411B8" w:rsidRDefault="001411B8" w:rsidP="007276C7">
      <w:pPr>
        <w:rPr>
          <w:rFonts w:asciiTheme="minorHAnsi" w:hAnsiTheme="minorHAnsi" w:cstheme="minorHAnsi"/>
        </w:rPr>
      </w:pPr>
    </w:p>
    <w:p w14:paraId="36FA9497" w14:textId="6C9E463B" w:rsidR="001411B8" w:rsidRDefault="001411B8" w:rsidP="007276C7">
      <w:pPr>
        <w:rPr>
          <w:rFonts w:asciiTheme="minorHAnsi" w:hAnsiTheme="minorHAnsi" w:cstheme="minorHAnsi"/>
        </w:rPr>
      </w:pPr>
      <w:r w:rsidRPr="001411B8">
        <w:rPr>
          <w:position w:val="-28"/>
        </w:rPr>
        <w:object w:dxaOrig="2860" w:dyaOrig="560" w14:anchorId="129A606B">
          <v:shape id="_x0000_i1060" type="#_x0000_t75" style="width:142.35pt;height:27.25pt" o:ole="" filled="t" fillcolor="#cfc">
            <v:imagedata r:id="rId74" o:title=""/>
          </v:shape>
          <o:OLEObject Type="Embed" ProgID="Equation.DSMT4" ShapeID="_x0000_i1060" DrawAspect="Content" ObjectID="_1748004206" r:id="rId75"/>
        </w:object>
      </w:r>
    </w:p>
    <w:p w14:paraId="4DB0CC4C" w14:textId="77777777" w:rsidR="001411B8" w:rsidRPr="001411B8" w:rsidRDefault="001411B8" w:rsidP="007276C7">
      <w:pPr>
        <w:rPr>
          <w:rFonts w:asciiTheme="minorHAnsi" w:hAnsiTheme="minorHAnsi" w:cstheme="minorHAnsi"/>
          <w:sz w:val="28"/>
          <w:szCs w:val="28"/>
        </w:rPr>
      </w:pPr>
    </w:p>
    <w:p w14:paraId="25B2B4C4" w14:textId="275A85ED" w:rsidR="001411B8" w:rsidRDefault="00E84389" w:rsidP="001411B8">
      <w:pPr>
        <w:pStyle w:val="NoSpacing"/>
        <w:rPr>
          <w:sz w:val="24"/>
          <w:szCs w:val="24"/>
        </w:rPr>
      </w:pPr>
      <w:r w:rsidRPr="001411B8">
        <w:rPr>
          <w:sz w:val="24"/>
          <w:szCs w:val="24"/>
        </w:rPr>
        <w:t xml:space="preserve">just like we expect. </w:t>
      </w:r>
      <w:r w:rsidR="001411B8" w:rsidRPr="001411B8">
        <w:rPr>
          <w:sz w:val="24"/>
          <w:szCs w:val="24"/>
        </w:rPr>
        <w:t xml:space="preserve"> W</w:t>
      </w:r>
      <w:r w:rsidR="001411B8">
        <w:rPr>
          <w:sz w:val="24"/>
          <w:szCs w:val="24"/>
        </w:rPr>
        <w:t xml:space="preserve">e could try to work out the eigenstate wave-functionals for our field.  I’ll just borrow our work in the QM folder/Many Particles/N 1D oscillators file.  </w:t>
      </w:r>
    </w:p>
    <w:p w14:paraId="3C4BA7F8" w14:textId="77777777" w:rsidR="001411B8" w:rsidRDefault="001411B8" w:rsidP="001411B8">
      <w:pPr>
        <w:pStyle w:val="NoSpacing"/>
        <w:rPr>
          <w:sz w:val="24"/>
          <w:szCs w:val="24"/>
        </w:rPr>
      </w:pPr>
    </w:p>
    <w:p w14:paraId="4C354CEF" w14:textId="33D53CC6" w:rsidR="0067195E" w:rsidRDefault="0067195E" w:rsidP="001411B8">
      <w:pPr>
        <w:pStyle w:val="NoSpacing"/>
        <w:rPr>
          <w:sz w:val="24"/>
          <w:szCs w:val="24"/>
        </w:rPr>
      </w:pPr>
      <w:r w:rsidRPr="00391B9E">
        <w:rPr>
          <w:rFonts w:cstheme="minorHAnsi"/>
          <w:noProof/>
        </w:rPr>
        <w:lastRenderedPageBreak/>
        <w:drawing>
          <wp:inline distT="0" distB="0" distL="0" distR="0" wp14:anchorId="16894A81" wp14:editId="2BFBF0C9">
            <wp:extent cx="2112818" cy="1881835"/>
            <wp:effectExtent l="0" t="0" r="1905" b="4445"/>
            <wp:docPr id="1716367644" name="Picture 1" descr="A picture containing ar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367644" name="Picture 1" descr="A picture containing art&#10;&#10;Description automatically generated with medium confidence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127158" cy="1894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258C7" w14:textId="77777777" w:rsidR="0067195E" w:rsidRDefault="0067195E" w:rsidP="001411B8">
      <w:pPr>
        <w:pStyle w:val="NoSpacing"/>
        <w:rPr>
          <w:sz w:val="24"/>
          <w:szCs w:val="24"/>
        </w:rPr>
      </w:pPr>
    </w:p>
    <w:p w14:paraId="0391E21F" w14:textId="76BA6308" w:rsidR="0067195E" w:rsidRDefault="0067195E" w:rsidP="001411B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There we found, the wavefunction for N 1D oscillators obeying periodic boundary conditions </w:t>
      </w:r>
      <w:r w:rsidR="002971D1">
        <w:rPr>
          <w:sz w:val="24"/>
          <w:szCs w:val="24"/>
        </w:rPr>
        <w:t xml:space="preserve">over the length L = Na, </w:t>
      </w:r>
      <w:r>
        <w:rPr>
          <w:sz w:val="24"/>
          <w:szCs w:val="24"/>
        </w:rPr>
        <w:t>was,</w:t>
      </w:r>
    </w:p>
    <w:p w14:paraId="3CB2DA68" w14:textId="77777777" w:rsidR="0067195E" w:rsidRDefault="0067195E" w:rsidP="001411B8">
      <w:pPr>
        <w:pStyle w:val="NoSpacing"/>
        <w:rPr>
          <w:sz w:val="24"/>
          <w:szCs w:val="24"/>
        </w:rPr>
      </w:pPr>
    </w:p>
    <w:p w14:paraId="30A79937" w14:textId="03A8A8FA" w:rsidR="001411B8" w:rsidRDefault="000252FE" w:rsidP="001411B8">
      <w:pPr>
        <w:pStyle w:val="NoSpacing"/>
      </w:pPr>
      <w:r w:rsidRPr="001411B8">
        <w:rPr>
          <w:position w:val="-64"/>
        </w:rPr>
        <w:object w:dxaOrig="6820" w:dyaOrig="1400" w14:anchorId="5E094BA0">
          <v:shape id="_x0000_i1061" type="#_x0000_t75" style="width:340.9pt;height:69.8pt" o:ole="">
            <v:imagedata r:id="rId77" o:title=""/>
          </v:shape>
          <o:OLEObject Type="Embed" ProgID="Equation.DSMT4" ShapeID="_x0000_i1061" DrawAspect="Content" ObjectID="_1748004207" r:id="rId78"/>
        </w:object>
      </w:r>
    </w:p>
    <w:p w14:paraId="0DAD22EA" w14:textId="77777777" w:rsidR="001411B8" w:rsidRDefault="001411B8" w:rsidP="001411B8">
      <w:pPr>
        <w:pStyle w:val="NoSpacing"/>
      </w:pPr>
    </w:p>
    <w:p w14:paraId="7DB58292" w14:textId="0D2F6BDC" w:rsidR="001411B8" w:rsidRPr="001411B8" w:rsidRDefault="001411B8" w:rsidP="001411B8">
      <w:pPr>
        <w:pStyle w:val="NoSpacing"/>
        <w:rPr>
          <w:sz w:val="24"/>
          <w:szCs w:val="24"/>
        </w:rPr>
      </w:pPr>
      <w:r w:rsidRPr="001411B8">
        <w:rPr>
          <w:sz w:val="24"/>
          <w:szCs w:val="24"/>
        </w:rPr>
        <w:t>where,</w:t>
      </w:r>
    </w:p>
    <w:p w14:paraId="74718FA9" w14:textId="77777777" w:rsidR="001411B8" w:rsidRDefault="001411B8" w:rsidP="001411B8">
      <w:pPr>
        <w:pStyle w:val="NoSpacing"/>
      </w:pPr>
    </w:p>
    <w:p w14:paraId="1DED2405" w14:textId="3E14E032" w:rsidR="001411B8" w:rsidRDefault="000252FE" w:rsidP="001411B8">
      <w:pPr>
        <w:pStyle w:val="NoSpacing"/>
        <w:rPr>
          <w:rFonts w:cstheme="minorHAnsi"/>
        </w:rPr>
      </w:pPr>
      <w:r w:rsidRPr="0067195E">
        <w:rPr>
          <w:rFonts w:cstheme="minorHAnsi"/>
          <w:position w:val="-28"/>
        </w:rPr>
        <w:object w:dxaOrig="1920" w:dyaOrig="660" w14:anchorId="2D8B9801">
          <v:shape id="_x0000_i1062" type="#_x0000_t75" style="width:96.55pt;height:33.25pt" o:ole="">
            <v:imagedata r:id="rId79" o:title=""/>
          </v:shape>
          <o:OLEObject Type="Embed" ProgID="Equation.DSMT4" ShapeID="_x0000_i1062" DrawAspect="Content" ObjectID="_1748004208" r:id="rId80"/>
        </w:object>
      </w:r>
    </w:p>
    <w:p w14:paraId="68C09C36" w14:textId="77777777" w:rsidR="0067195E" w:rsidRDefault="0067195E" w:rsidP="001411B8">
      <w:pPr>
        <w:pStyle w:val="NoSpacing"/>
        <w:rPr>
          <w:rFonts w:cstheme="minorHAnsi"/>
        </w:rPr>
      </w:pPr>
    </w:p>
    <w:p w14:paraId="649B7B07" w14:textId="26E3548C" w:rsidR="0067195E" w:rsidRDefault="0067195E" w:rsidP="001411B8">
      <w:pPr>
        <w:pStyle w:val="NoSpacing"/>
        <w:rPr>
          <w:rFonts w:cstheme="minorHAnsi"/>
          <w:sz w:val="24"/>
          <w:szCs w:val="24"/>
        </w:rPr>
      </w:pPr>
      <w:r w:rsidRPr="0067195E">
        <w:rPr>
          <w:rFonts w:cstheme="minorHAnsi"/>
          <w:sz w:val="24"/>
          <w:szCs w:val="24"/>
        </w:rPr>
        <w:t xml:space="preserve">and </w:t>
      </w:r>
      <w:r>
        <w:rPr>
          <w:rFonts w:cstheme="minorHAnsi"/>
          <w:sz w:val="24"/>
          <w:szCs w:val="24"/>
        </w:rPr>
        <w:t>R</w:t>
      </w:r>
      <w:r>
        <w:rPr>
          <w:rFonts w:cstheme="minorHAnsi"/>
          <w:sz w:val="24"/>
          <w:szCs w:val="24"/>
          <w:vertAlign w:val="subscript"/>
        </w:rPr>
        <w:t>n</w:t>
      </w:r>
      <w:r>
        <w:rPr>
          <w:rFonts w:cstheme="minorHAnsi"/>
          <w:sz w:val="24"/>
          <w:szCs w:val="24"/>
        </w:rPr>
        <w:t xml:space="preserve"> = na is the position of the n</w:t>
      </w:r>
      <w:r>
        <w:rPr>
          <w:rFonts w:cstheme="minorHAnsi"/>
          <w:sz w:val="24"/>
          <w:szCs w:val="24"/>
          <w:vertAlign w:val="superscript"/>
        </w:rPr>
        <w:t>th</w:t>
      </w:r>
      <w:r>
        <w:rPr>
          <w:rFonts w:cstheme="minorHAnsi"/>
          <w:sz w:val="24"/>
          <w:szCs w:val="24"/>
        </w:rPr>
        <w:t xml:space="preserve"> oscillator, assuming lattice spacing, </w:t>
      </w:r>
      <w:r w:rsidRPr="0067195E">
        <w:rPr>
          <w:rFonts w:cstheme="minorHAnsi"/>
          <w:i/>
          <w:sz w:val="24"/>
          <w:szCs w:val="24"/>
        </w:rPr>
        <w:t>a</w:t>
      </w:r>
      <w:r>
        <w:rPr>
          <w:rFonts w:cstheme="minorHAnsi"/>
          <w:sz w:val="24"/>
          <w:szCs w:val="24"/>
        </w:rPr>
        <w:t>.  Now we need to translate this to our situation</w:t>
      </w:r>
      <w:r w:rsidR="002971D1">
        <w:rPr>
          <w:rFonts w:cstheme="minorHAnsi"/>
          <w:sz w:val="24"/>
          <w:szCs w:val="24"/>
        </w:rPr>
        <w:t>, so there are some unfortunate cosmetic changes to make</w:t>
      </w:r>
      <w:r>
        <w:rPr>
          <w:rFonts w:cstheme="minorHAnsi"/>
          <w:sz w:val="24"/>
          <w:szCs w:val="24"/>
        </w:rPr>
        <w:t xml:space="preserve">.  </w:t>
      </w:r>
      <w:r w:rsidR="002971D1">
        <w:rPr>
          <w:rFonts w:cstheme="minorHAnsi"/>
          <w:sz w:val="24"/>
          <w:szCs w:val="24"/>
        </w:rPr>
        <w:t>I’m going to first change x</w:t>
      </w:r>
      <w:r w:rsidR="002971D1">
        <w:rPr>
          <w:rFonts w:cstheme="minorHAnsi"/>
          <w:sz w:val="24"/>
          <w:szCs w:val="24"/>
          <w:vertAlign w:val="subscript"/>
        </w:rPr>
        <w:t>n</w:t>
      </w:r>
      <w:r w:rsidR="002971D1">
        <w:rPr>
          <w:rFonts w:cstheme="minorHAnsi"/>
          <w:sz w:val="24"/>
          <w:szCs w:val="24"/>
        </w:rPr>
        <w:t xml:space="preserve"> </w:t>
      </w:r>
      <w:r w:rsidR="002971D1">
        <w:rPr>
          <w:rFonts w:ascii="Calibri" w:hAnsi="Calibri" w:cs="Calibri"/>
          <w:sz w:val="24"/>
          <w:szCs w:val="24"/>
        </w:rPr>
        <w:t>→</w:t>
      </w:r>
      <w:r w:rsidR="002971D1">
        <w:rPr>
          <w:rFonts w:cstheme="minorHAnsi"/>
          <w:sz w:val="24"/>
          <w:szCs w:val="24"/>
        </w:rPr>
        <w:t xml:space="preserve"> </w:t>
      </w:r>
      <w:r w:rsidR="002971D1">
        <w:rPr>
          <w:rFonts w:ascii="Calibri" w:hAnsi="Calibri" w:cs="Calibri"/>
          <w:sz w:val="24"/>
          <w:szCs w:val="24"/>
        </w:rPr>
        <w:t>φ</w:t>
      </w:r>
      <w:r w:rsidR="002971D1">
        <w:rPr>
          <w:rFonts w:ascii="Calibri" w:hAnsi="Calibri" w:cs="Calibri"/>
          <w:sz w:val="24"/>
          <w:szCs w:val="24"/>
          <w:vertAlign w:val="subscript"/>
        </w:rPr>
        <w:t>n</w:t>
      </w:r>
      <w:r w:rsidR="002971D1">
        <w:rPr>
          <w:rFonts w:cstheme="minorHAnsi"/>
          <w:sz w:val="24"/>
          <w:szCs w:val="24"/>
        </w:rPr>
        <w:t xml:space="preserve">, as </w:t>
      </w:r>
      <w:r w:rsidR="002971D1">
        <w:rPr>
          <w:rFonts w:ascii="Calibri" w:hAnsi="Calibri" w:cs="Calibri"/>
          <w:sz w:val="24"/>
          <w:szCs w:val="24"/>
        </w:rPr>
        <w:t>φ</w:t>
      </w:r>
      <w:r w:rsidR="002971D1">
        <w:rPr>
          <w:rFonts w:cstheme="minorHAnsi"/>
          <w:sz w:val="24"/>
          <w:szCs w:val="24"/>
        </w:rPr>
        <w:t xml:space="preserve"> is the name of our quantum mechanical variable, not x.  </w:t>
      </w:r>
      <w:r w:rsidR="00713C3F">
        <w:rPr>
          <w:rFonts w:ascii="Calibri" w:hAnsi="Calibri" w:cs="Calibri"/>
          <w:sz w:val="24"/>
          <w:szCs w:val="24"/>
        </w:rPr>
        <w:t>And going to change R</w:t>
      </w:r>
      <w:r w:rsidR="00713C3F">
        <w:rPr>
          <w:rFonts w:ascii="Calibri" w:hAnsi="Calibri" w:cs="Calibri"/>
          <w:sz w:val="24"/>
          <w:szCs w:val="24"/>
          <w:vertAlign w:val="subscript"/>
        </w:rPr>
        <w:t>n</w:t>
      </w:r>
      <w:r w:rsidR="00713C3F">
        <w:rPr>
          <w:rFonts w:ascii="Calibri" w:hAnsi="Calibri" w:cs="Calibri"/>
          <w:sz w:val="24"/>
          <w:szCs w:val="24"/>
        </w:rPr>
        <w:t xml:space="preserve"> → x</w:t>
      </w:r>
      <w:r w:rsidR="00713C3F">
        <w:rPr>
          <w:rFonts w:ascii="Calibri" w:hAnsi="Calibri" w:cs="Calibri"/>
          <w:sz w:val="24"/>
          <w:szCs w:val="24"/>
          <w:vertAlign w:val="subscript"/>
        </w:rPr>
        <w:t>n</w:t>
      </w:r>
      <w:r w:rsidR="00713C3F">
        <w:rPr>
          <w:rFonts w:ascii="Calibri" w:hAnsi="Calibri" w:cs="Calibri"/>
          <w:sz w:val="24"/>
          <w:szCs w:val="24"/>
        </w:rPr>
        <w:t xml:space="preserve">, as now x is the variable which labels our positions.  </w:t>
      </w:r>
      <w:r w:rsidR="002971D1">
        <w:rPr>
          <w:rFonts w:cstheme="minorHAnsi"/>
          <w:sz w:val="24"/>
          <w:szCs w:val="24"/>
        </w:rPr>
        <w:t xml:space="preserve">And we’ll note that our BZ </w:t>
      </w:r>
      <w:r>
        <w:rPr>
          <w:rFonts w:cstheme="minorHAnsi"/>
          <w:sz w:val="24"/>
          <w:szCs w:val="24"/>
        </w:rPr>
        <w:t>= (-</w:t>
      </w:r>
      <w:r>
        <w:rPr>
          <w:rFonts w:ascii="Calibri" w:hAnsi="Calibri" w:cs="Calibri"/>
          <w:sz w:val="24"/>
          <w:szCs w:val="24"/>
        </w:rPr>
        <w:t>π</w:t>
      </w:r>
      <w:r>
        <w:rPr>
          <w:rFonts w:cstheme="minorHAnsi"/>
          <w:sz w:val="24"/>
          <w:szCs w:val="24"/>
        </w:rPr>
        <w:t xml:space="preserve">/a, </w:t>
      </w:r>
      <w:r>
        <w:rPr>
          <w:rFonts w:ascii="Calibri" w:hAnsi="Calibri" w:cs="Calibri"/>
          <w:sz w:val="24"/>
          <w:szCs w:val="24"/>
        </w:rPr>
        <w:t>π</w:t>
      </w:r>
      <w:r>
        <w:rPr>
          <w:rFonts w:cstheme="minorHAnsi"/>
          <w:sz w:val="24"/>
          <w:szCs w:val="24"/>
        </w:rPr>
        <w:t xml:space="preserve">/a) </w:t>
      </w:r>
      <w:r>
        <w:rPr>
          <w:rFonts w:ascii="Calibri" w:hAnsi="Calibri" w:cs="Calibri"/>
          <w:sz w:val="24"/>
          <w:szCs w:val="24"/>
        </w:rPr>
        <w:t xml:space="preserve">would now just go to (-∞, ∞), since a → 0.  </w:t>
      </w:r>
      <w:r>
        <w:rPr>
          <w:rFonts w:cstheme="minorHAnsi"/>
          <w:sz w:val="24"/>
          <w:szCs w:val="24"/>
        </w:rPr>
        <w:t xml:space="preserve">So </w:t>
      </w:r>
      <w:r w:rsidR="002971D1">
        <w:rPr>
          <w:rFonts w:cstheme="minorHAnsi"/>
          <w:sz w:val="24"/>
          <w:szCs w:val="24"/>
        </w:rPr>
        <w:t xml:space="preserve">at the moment, </w:t>
      </w:r>
      <w:r>
        <w:rPr>
          <w:rFonts w:cstheme="minorHAnsi"/>
          <w:sz w:val="24"/>
          <w:szCs w:val="24"/>
        </w:rPr>
        <w:t>we’d have something like,</w:t>
      </w:r>
      <w:r w:rsidR="002971D1">
        <w:rPr>
          <w:rFonts w:cstheme="minorHAnsi"/>
          <w:sz w:val="24"/>
          <w:szCs w:val="24"/>
        </w:rPr>
        <w:t xml:space="preserve">  </w:t>
      </w:r>
    </w:p>
    <w:p w14:paraId="507ED2F6" w14:textId="77777777" w:rsidR="0067195E" w:rsidRDefault="0067195E" w:rsidP="001411B8">
      <w:pPr>
        <w:pStyle w:val="NoSpacing"/>
        <w:rPr>
          <w:rFonts w:cstheme="minorHAnsi"/>
          <w:sz w:val="24"/>
          <w:szCs w:val="24"/>
        </w:rPr>
      </w:pPr>
    </w:p>
    <w:p w14:paraId="60699A3C" w14:textId="05B77DD3" w:rsidR="0067195E" w:rsidRDefault="002A1D47" w:rsidP="001411B8">
      <w:pPr>
        <w:pStyle w:val="NoSpacing"/>
      </w:pPr>
      <w:r w:rsidRPr="001411B8">
        <w:rPr>
          <w:position w:val="-64"/>
        </w:rPr>
        <w:object w:dxaOrig="6640" w:dyaOrig="1400" w14:anchorId="67E79DBB">
          <v:shape id="_x0000_i1063" type="#_x0000_t75" style="width:332.2pt;height:69.8pt" o:ole="">
            <v:imagedata r:id="rId81" o:title=""/>
          </v:shape>
          <o:OLEObject Type="Embed" ProgID="Equation.DSMT4" ShapeID="_x0000_i1063" DrawAspect="Content" ObjectID="_1748004209" r:id="rId82"/>
        </w:object>
      </w:r>
    </w:p>
    <w:p w14:paraId="503FEE46" w14:textId="77777777" w:rsidR="002451C8" w:rsidRPr="002451C8" w:rsidRDefault="002451C8" w:rsidP="001411B8">
      <w:pPr>
        <w:pStyle w:val="NoSpacing"/>
        <w:rPr>
          <w:sz w:val="24"/>
          <w:szCs w:val="24"/>
        </w:rPr>
      </w:pPr>
    </w:p>
    <w:p w14:paraId="331E2250" w14:textId="5D315340" w:rsidR="002451C8" w:rsidRDefault="002451C8" w:rsidP="001411B8">
      <w:pPr>
        <w:pStyle w:val="NoSpacing"/>
        <w:rPr>
          <w:sz w:val="24"/>
          <w:szCs w:val="24"/>
        </w:rPr>
      </w:pPr>
      <w:r w:rsidRPr="002451C8">
        <w:rPr>
          <w:sz w:val="24"/>
          <w:szCs w:val="24"/>
        </w:rPr>
        <w:t>where,</w:t>
      </w:r>
    </w:p>
    <w:p w14:paraId="4B1DEF18" w14:textId="77777777" w:rsidR="002451C8" w:rsidRDefault="002451C8" w:rsidP="001411B8">
      <w:pPr>
        <w:pStyle w:val="NoSpacing"/>
        <w:rPr>
          <w:sz w:val="24"/>
          <w:szCs w:val="24"/>
        </w:rPr>
      </w:pPr>
    </w:p>
    <w:p w14:paraId="47658053" w14:textId="68BA3B6F" w:rsidR="002451C8" w:rsidRDefault="00713C3F" w:rsidP="001411B8">
      <w:pPr>
        <w:pStyle w:val="NoSpacing"/>
        <w:rPr>
          <w:rFonts w:cstheme="minorHAnsi"/>
        </w:rPr>
      </w:pPr>
      <w:r w:rsidRPr="0067195E">
        <w:rPr>
          <w:rFonts w:cstheme="minorHAnsi"/>
          <w:position w:val="-28"/>
        </w:rPr>
        <w:object w:dxaOrig="1939" w:dyaOrig="660" w14:anchorId="6F0145E2">
          <v:shape id="_x0000_i1064" type="#_x0000_t75" style="width:97.1pt;height:33.25pt" o:ole="">
            <v:imagedata r:id="rId83" o:title=""/>
          </v:shape>
          <o:OLEObject Type="Embed" ProgID="Equation.DSMT4" ShapeID="_x0000_i1064" DrawAspect="Content" ObjectID="_1748004210" r:id="rId84"/>
        </w:object>
      </w:r>
    </w:p>
    <w:p w14:paraId="6923326A" w14:textId="77777777" w:rsidR="00D566B6" w:rsidRDefault="00D566B6" w:rsidP="001411B8">
      <w:pPr>
        <w:pStyle w:val="NoSpacing"/>
        <w:rPr>
          <w:rFonts w:cstheme="minorHAnsi"/>
        </w:rPr>
      </w:pPr>
    </w:p>
    <w:p w14:paraId="0FF30B04" w14:textId="35420D3B" w:rsidR="00D566B6" w:rsidRPr="00713C3F" w:rsidRDefault="00713C3F" w:rsidP="001411B8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Now consider the variable inside the Hermite polynomial.  And note that this same variable appears within the Gaussian factor, squared.  Let’s say M</w:t>
      </w:r>
      <w:r>
        <w:rPr>
          <w:rFonts w:cstheme="minorHAnsi"/>
          <w:sz w:val="24"/>
          <w:szCs w:val="24"/>
          <w:vertAlign w:val="subscript"/>
        </w:rPr>
        <w:t>ion</w:t>
      </w:r>
      <w:r>
        <w:rPr>
          <w:rFonts w:cstheme="minorHAnsi"/>
          <w:sz w:val="24"/>
          <w:szCs w:val="24"/>
        </w:rPr>
        <w:t xml:space="preserve"> = </w:t>
      </w:r>
      <w:r>
        <w:rPr>
          <w:rFonts w:ascii="Calibri" w:hAnsi="Calibri" w:cs="Calibri"/>
          <w:sz w:val="24"/>
          <w:szCs w:val="24"/>
        </w:rPr>
        <w:t>μ</w:t>
      </w:r>
      <w:r>
        <w:rPr>
          <w:rFonts w:cstheme="minorHAnsi"/>
          <w:sz w:val="24"/>
          <w:szCs w:val="24"/>
        </w:rPr>
        <w:t xml:space="preserve">a, where </w:t>
      </w:r>
      <w:r>
        <w:rPr>
          <w:rFonts w:ascii="Calibri" w:hAnsi="Calibri" w:cs="Calibri"/>
          <w:sz w:val="24"/>
          <w:szCs w:val="24"/>
        </w:rPr>
        <w:t>μ</w:t>
      </w:r>
      <w:r>
        <w:rPr>
          <w:rFonts w:cstheme="minorHAnsi"/>
          <w:sz w:val="24"/>
          <w:szCs w:val="24"/>
        </w:rPr>
        <w:t xml:space="preserve"> is the mass density, and say L = Na, where L is the length of the chain of oscillators.  </w:t>
      </w:r>
    </w:p>
    <w:p w14:paraId="491F4421" w14:textId="77777777" w:rsidR="00D566B6" w:rsidRDefault="00D566B6" w:rsidP="001411B8">
      <w:pPr>
        <w:pStyle w:val="NoSpacing"/>
        <w:rPr>
          <w:rFonts w:cstheme="minorHAnsi"/>
        </w:rPr>
      </w:pPr>
    </w:p>
    <w:p w14:paraId="3CA120E6" w14:textId="5D0BE349" w:rsidR="00713C3F" w:rsidRDefault="00713C3F" w:rsidP="001411B8">
      <w:pPr>
        <w:pStyle w:val="NoSpacing"/>
        <w:rPr>
          <w:rFonts w:cstheme="minorHAnsi"/>
        </w:rPr>
      </w:pPr>
      <w:r w:rsidRPr="00713C3F">
        <w:rPr>
          <w:position w:val="-102"/>
        </w:rPr>
        <w:object w:dxaOrig="6080" w:dyaOrig="2140" w14:anchorId="5056C0F9">
          <v:shape id="_x0000_i1065" type="#_x0000_t75" style="width:303.8pt;height:106.9pt" o:ole="">
            <v:imagedata r:id="rId85" o:title=""/>
          </v:shape>
          <o:OLEObject Type="Embed" ProgID="Equation.DSMT4" ShapeID="_x0000_i1065" DrawAspect="Content" ObjectID="_1748004211" r:id="rId86"/>
        </w:object>
      </w:r>
    </w:p>
    <w:p w14:paraId="70914011" w14:textId="77777777" w:rsidR="00713C3F" w:rsidRPr="00713C3F" w:rsidRDefault="00713C3F" w:rsidP="001411B8">
      <w:pPr>
        <w:pStyle w:val="NoSpacing"/>
        <w:rPr>
          <w:rFonts w:cstheme="minorHAnsi"/>
          <w:sz w:val="24"/>
          <w:szCs w:val="24"/>
        </w:rPr>
      </w:pPr>
    </w:p>
    <w:p w14:paraId="1C55FCAE" w14:textId="6ED74467" w:rsidR="00713C3F" w:rsidRDefault="00713C3F" w:rsidP="001411B8">
      <w:pPr>
        <w:pStyle w:val="NoSpacing"/>
        <w:rPr>
          <w:rFonts w:cstheme="minorHAnsi"/>
          <w:sz w:val="24"/>
          <w:szCs w:val="24"/>
        </w:rPr>
      </w:pPr>
      <w:r w:rsidRPr="00713C3F">
        <w:rPr>
          <w:rFonts w:cstheme="minorHAnsi"/>
          <w:sz w:val="24"/>
          <w:szCs w:val="24"/>
        </w:rPr>
        <w:t>Now</w:t>
      </w:r>
      <w:r>
        <w:rPr>
          <w:rFonts w:cstheme="minorHAnsi"/>
          <w:sz w:val="24"/>
          <w:szCs w:val="24"/>
        </w:rPr>
        <w:t xml:space="preserve"> we can take the limit that a </w:t>
      </w:r>
      <w:r>
        <w:rPr>
          <w:rFonts w:ascii="Calibri" w:hAnsi="Calibri" w:cs="Calibri"/>
          <w:sz w:val="24"/>
          <w:szCs w:val="24"/>
        </w:rPr>
        <w:t>→</w:t>
      </w:r>
      <w:r>
        <w:rPr>
          <w:rFonts w:cstheme="minorHAnsi"/>
          <w:sz w:val="24"/>
          <w:szCs w:val="24"/>
        </w:rPr>
        <w:t xml:space="preserve"> 0, and convert the sum to an integral:</w:t>
      </w:r>
    </w:p>
    <w:p w14:paraId="103E03F5" w14:textId="77777777" w:rsidR="00713C3F" w:rsidRDefault="00713C3F" w:rsidP="001411B8">
      <w:pPr>
        <w:pStyle w:val="NoSpacing"/>
        <w:rPr>
          <w:rFonts w:cstheme="minorHAnsi"/>
          <w:sz w:val="24"/>
          <w:szCs w:val="24"/>
        </w:rPr>
      </w:pPr>
    </w:p>
    <w:p w14:paraId="19488B41" w14:textId="123241A0" w:rsidR="00713C3F" w:rsidRPr="00713C3F" w:rsidRDefault="00713C3F" w:rsidP="001411B8">
      <w:pPr>
        <w:pStyle w:val="NoSpacing"/>
        <w:rPr>
          <w:rFonts w:cstheme="minorHAnsi"/>
          <w:sz w:val="24"/>
          <w:szCs w:val="24"/>
        </w:rPr>
      </w:pPr>
      <w:r w:rsidRPr="00713C3F">
        <w:rPr>
          <w:position w:val="-32"/>
        </w:rPr>
        <w:object w:dxaOrig="5920" w:dyaOrig="760" w14:anchorId="61F28557">
          <v:shape id="_x0000_i1066" type="#_x0000_t75" style="width:296.2pt;height:38.2pt" o:ole="">
            <v:imagedata r:id="rId87" o:title=""/>
          </v:shape>
          <o:OLEObject Type="Embed" ProgID="Equation.DSMT4" ShapeID="_x0000_i1066" DrawAspect="Content" ObjectID="_1748004212" r:id="rId88"/>
        </w:object>
      </w:r>
    </w:p>
    <w:p w14:paraId="6F412D4B" w14:textId="77777777" w:rsidR="00713C3F" w:rsidRPr="00713C3F" w:rsidRDefault="00713C3F" w:rsidP="001411B8">
      <w:pPr>
        <w:pStyle w:val="NoSpacing"/>
        <w:rPr>
          <w:rFonts w:cstheme="minorHAnsi"/>
          <w:sz w:val="24"/>
          <w:szCs w:val="24"/>
        </w:rPr>
      </w:pPr>
    </w:p>
    <w:p w14:paraId="4C547F15" w14:textId="1AF38821" w:rsidR="00713C3F" w:rsidRPr="00713C3F" w:rsidRDefault="00713C3F" w:rsidP="001411B8">
      <w:pPr>
        <w:pStyle w:val="NoSpacing"/>
        <w:rPr>
          <w:rFonts w:cstheme="minorHAnsi"/>
          <w:sz w:val="24"/>
          <w:szCs w:val="24"/>
        </w:rPr>
      </w:pPr>
      <w:r w:rsidRPr="00713C3F">
        <w:rPr>
          <w:rFonts w:cstheme="minorHAnsi"/>
          <w:sz w:val="24"/>
          <w:szCs w:val="24"/>
        </w:rPr>
        <w:t xml:space="preserve">So </w:t>
      </w:r>
      <w:r>
        <w:rPr>
          <w:rFonts w:cstheme="minorHAnsi"/>
          <w:sz w:val="24"/>
          <w:szCs w:val="24"/>
        </w:rPr>
        <w:t>then as long as our continuous elastic field loop has finite length L, we can say:</w:t>
      </w:r>
    </w:p>
    <w:p w14:paraId="7797A276" w14:textId="77777777" w:rsidR="00713C3F" w:rsidRDefault="00713C3F" w:rsidP="001411B8">
      <w:pPr>
        <w:pStyle w:val="NoSpacing"/>
        <w:rPr>
          <w:rFonts w:cstheme="minorHAnsi"/>
        </w:rPr>
      </w:pPr>
    </w:p>
    <w:p w14:paraId="379F1124" w14:textId="1A4B439E" w:rsidR="00D566B6" w:rsidRDefault="002A1D47" w:rsidP="001411B8">
      <w:pPr>
        <w:pStyle w:val="NoSpacing"/>
        <w:rPr>
          <w:rFonts w:cstheme="minorHAnsi"/>
        </w:rPr>
      </w:pPr>
      <w:r w:rsidRPr="00D61A4C">
        <w:rPr>
          <w:position w:val="-40"/>
        </w:rPr>
        <w:object w:dxaOrig="9600" w:dyaOrig="920" w14:anchorId="56CE81C1">
          <v:shape id="_x0000_i1067" type="#_x0000_t75" style="width:480pt;height:45.8pt" o:ole="" filled="t" fillcolor="#cfc">
            <v:imagedata r:id="rId89" o:title=""/>
          </v:shape>
          <o:OLEObject Type="Embed" ProgID="Equation.DSMT4" ShapeID="_x0000_i1067" DrawAspect="Content" ObjectID="_1748004213" r:id="rId90"/>
        </w:object>
      </w:r>
    </w:p>
    <w:p w14:paraId="4D60B263" w14:textId="77777777" w:rsidR="00D566B6" w:rsidRDefault="00D566B6" w:rsidP="001411B8">
      <w:pPr>
        <w:pStyle w:val="NoSpacing"/>
        <w:rPr>
          <w:rFonts w:ascii="Calibri" w:hAnsi="Calibri" w:cs="Calibri"/>
          <w:sz w:val="24"/>
          <w:szCs w:val="24"/>
        </w:rPr>
      </w:pPr>
    </w:p>
    <w:p w14:paraId="6159C046" w14:textId="0D3E35FB" w:rsidR="00D23952" w:rsidRDefault="00D61A4C" w:rsidP="001411B8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So this is our wave-functional.  And it gives us the probability density that the field will attain some configuration φ(x).  And this φ(x) is </w:t>
      </w:r>
      <w:r w:rsidRPr="00D61A4C">
        <w:rPr>
          <w:rFonts w:ascii="Calibri" w:hAnsi="Calibri" w:cs="Calibri"/>
          <w:i/>
          <w:iCs/>
          <w:sz w:val="24"/>
          <w:szCs w:val="24"/>
        </w:rPr>
        <w:t>not</w:t>
      </w:r>
      <w:r>
        <w:rPr>
          <w:rFonts w:ascii="Calibri" w:hAnsi="Calibri" w:cs="Calibri"/>
          <w:sz w:val="24"/>
          <w:szCs w:val="24"/>
        </w:rPr>
        <w:t xml:space="preserve"> an operator – it’s a number (a function).  Just know that there are an infinite number of k = 2πn/L ‘s – one for every integer n.  </w:t>
      </w:r>
      <w:r w:rsidR="00FB7317">
        <w:rPr>
          <w:rFonts w:ascii="Calibri" w:hAnsi="Calibri" w:cs="Calibri"/>
          <w:sz w:val="24"/>
          <w:szCs w:val="24"/>
        </w:rPr>
        <w:t>Also, that Re will just change all the e</w:t>
      </w:r>
      <w:r w:rsidR="00FB7317">
        <w:rPr>
          <w:rFonts w:ascii="Calibri" w:hAnsi="Calibri" w:cs="Calibri"/>
          <w:sz w:val="24"/>
          <w:szCs w:val="24"/>
          <w:vertAlign w:val="superscript"/>
        </w:rPr>
        <w:t>-ikx</w:t>
      </w:r>
      <w:r w:rsidR="00FB7317">
        <w:rPr>
          <w:rFonts w:ascii="Calibri" w:hAnsi="Calibri" w:cs="Calibri"/>
          <w:sz w:val="24"/>
          <w:szCs w:val="24"/>
        </w:rPr>
        <w:t xml:space="preserve">’s to cos(kx)’s, since φ(x) is presumed real.  </w:t>
      </w:r>
      <w:r>
        <w:rPr>
          <w:rFonts w:ascii="Calibri" w:hAnsi="Calibri" w:cs="Calibri"/>
          <w:sz w:val="24"/>
          <w:szCs w:val="24"/>
        </w:rPr>
        <w:t xml:space="preserve">And that pre-factor is a little iffy, as it contains an a → 0.  But that probably helps keep ψ finite, compensating for the product over the infinite # of k’s.  Anyway, can see that the wavefunctional for the simplest quantum field – an elastic field – is pretty formidable.  And one wouldn’t want to do anything that requires manipulating these things, in so far as possible.  </w:t>
      </w:r>
      <w:r w:rsidR="00FB7317">
        <w:rPr>
          <w:rFonts w:ascii="Calibri" w:hAnsi="Calibri" w:cs="Calibri"/>
          <w:sz w:val="24"/>
          <w:szCs w:val="24"/>
        </w:rPr>
        <w:t xml:space="preserve">For instance, how would you normalize ψ?  How would you compute expectations with it?  How would you solve the Schrodinger differential-functional equation for it in the first place, if we didn’t have our discrete N-harmonic oscillator analogy to go on?  </w:t>
      </w:r>
      <w:r w:rsidR="00D23952">
        <w:rPr>
          <w:rFonts w:ascii="Calibri" w:hAnsi="Calibri" w:cs="Calibri"/>
          <w:sz w:val="24"/>
          <w:szCs w:val="24"/>
        </w:rPr>
        <w:t xml:space="preserve">Even still, we can use the wavefunctional to figure out the most probable field configuration for a given state.  We’d just take the functional derivative w/r to φ(x) and set to 0.  Looks like we should find φ(x) = 0 is the most probable configuration, </w:t>
      </w:r>
      <w:r w:rsidR="0067595C">
        <w:rPr>
          <w:rFonts w:ascii="Calibri" w:hAnsi="Calibri" w:cs="Calibri"/>
          <w:sz w:val="24"/>
          <w:szCs w:val="24"/>
        </w:rPr>
        <w:t xml:space="preserve">at least in the ground state, </w:t>
      </w:r>
      <w:r w:rsidR="00D23952">
        <w:rPr>
          <w:rFonts w:ascii="Calibri" w:hAnsi="Calibri" w:cs="Calibri"/>
          <w:sz w:val="24"/>
          <w:szCs w:val="24"/>
        </w:rPr>
        <w:t xml:space="preserve">corresponding to zero displacement of all the little field oscillators.  But that would just be the most likely value.  Even the ground state has non-zero energy, and so we see that the field will actually be making continual fluctuations about this value, just as a normal harmonic oscillator’s displacement oscillates about x = 0.  </w:t>
      </w:r>
    </w:p>
    <w:p w14:paraId="5E5BDD4D" w14:textId="77777777" w:rsidR="00D23952" w:rsidRDefault="00D23952" w:rsidP="001411B8">
      <w:pPr>
        <w:pStyle w:val="NoSpacing"/>
        <w:rPr>
          <w:rFonts w:ascii="Calibri" w:hAnsi="Calibri" w:cs="Calibri"/>
          <w:sz w:val="24"/>
          <w:szCs w:val="24"/>
        </w:rPr>
      </w:pPr>
    </w:p>
    <w:p w14:paraId="5D9052E5" w14:textId="681E543A" w:rsidR="00D23952" w:rsidRDefault="00D23952" w:rsidP="001411B8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We can also get the time-development of the wavefunctional,</w:t>
      </w:r>
    </w:p>
    <w:p w14:paraId="5C79DAD0" w14:textId="77777777" w:rsidR="00D23952" w:rsidRDefault="00D23952" w:rsidP="001411B8">
      <w:pPr>
        <w:pStyle w:val="NoSpacing"/>
        <w:rPr>
          <w:rFonts w:ascii="Calibri" w:hAnsi="Calibri" w:cs="Calibri"/>
          <w:sz w:val="24"/>
          <w:szCs w:val="24"/>
        </w:rPr>
      </w:pPr>
    </w:p>
    <w:p w14:paraId="696294EF" w14:textId="4B321C70" w:rsidR="00D23952" w:rsidRPr="00D61A4C" w:rsidRDefault="00D23952" w:rsidP="001411B8">
      <w:pPr>
        <w:pStyle w:val="NoSpacing"/>
        <w:rPr>
          <w:rFonts w:ascii="Calibri" w:hAnsi="Calibri" w:cs="Calibri"/>
          <w:sz w:val="24"/>
          <w:szCs w:val="24"/>
        </w:rPr>
      </w:pPr>
      <w:r w:rsidRPr="00D23952">
        <w:rPr>
          <w:position w:val="-38"/>
        </w:rPr>
        <w:object w:dxaOrig="9660" w:dyaOrig="999" w14:anchorId="3AF085B5">
          <v:shape id="_x0000_i1080" type="#_x0000_t75" style="width:484.35pt;height:49.65pt" o:ole="">
            <v:imagedata r:id="rId91" o:title=""/>
          </v:shape>
          <o:OLEObject Type="Embed" ProgID="Equation.DSMT4" ShapeID="_x0000_i1080" DrawAspect="Content" ObjectID="_1748004214" r:id="rId92"/>
        </w:object>
      </w:r>
    </w:p>
    <w:sectPr w:rsidR="00D23952" w:rsidRPr="00D61A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BDD"/>
    <w:rsid w:val="00004BC9"/>
    <w:rsid w:val="000252FE"/>
    <w:rsid w:val="00070BAA"/>
    <w:rsid w:val="00087059"/>
    <w:rsid w:val="000F22D3"/>
    <w:rsid w:val="00132A50"/>
    <w:rsid w:val="00133166"/>
    <w:rsid w:val="001411B8"/>
    <w:rsid w:val="00161768"/>
    <w:rsid w:val="00185821"/>
    <w:rsid w:val="001B612B"/>
    <w:rsid w:val="00230BDD"/>
    <w:rsid w:val="0024227D"/>
    <w:rsid w:val="002451C8"/>
    <w:rsid w:val="00267CC0"/>
    <w:rsid w:val="002971D1"/>
    <w:rsid w:val="002A1D47"/>
    <w:rsid w:val="00322DA3"/>
    <w:rsid w:val="00344DC9"/>
    <w:rsid w:val="00345431"/>
    <w:rsid w:val="00367D2D"/>
    <w:rsid w:val="0037516C"/>
    <w:rsid w:val="003B2AF0"/>
    <w:rsid w:val="003B3B88"/>
    <w:rsid w:val="003D7470"/>
    <w:rsid w:val="003E7832"/>
    <w:rsid w:val="004349E5"/>
    <w:rsid w:val="00434A71"/>
    <w:rsid w:val="00434D52"/>
    <w:rsid w:val="0046767E"/>
    <w:rsid w:val="00487FD8"/>
    <w:rsid w:val="004B39D7"/>
    <w:rsid w:val="004C1434"/>
    <w:rsid w:val="004D386B"/>
    <w:rsid w:val="0053682D"/>
    <w:rsid w:val="00551BE5"/>
    <w:rsid w:val="00574C70"/>
    <w:rsid w:val="00581959"/>
    <w:rsid w:val="005D5B29"/>
    <w:rsid w:val="00622125"/>
    <w:rsid w:val="006228E1"/>
    <w:rsid w:val="0067195E"/>
    <w:rsid w:val="0067595C"/>
    <w:rsid w:val="006B03DB"/>
    <w:rsid w:val="006D55D2"/>
    <w:rsid w:val="006E7DE1"/>
    <w:rsid w:val="0071280F"/>
    <w:rsid w:val="00713C3F"/>
    <w:rsid w:val="007276C7"/>
    <w:rsid w:val="007452CC"/>
    <w:rsid w:val="007936EF"/>
    <w:rsid w:val="007B7CEA"/>
    <w:rsid w:val="007C1C8F"/>
    <w:rsid w:val="007F604A"/>
    <w:rsid w:val="00823BEE"/>
    <w:rsid w:val="00851437"/>
    <w:rsid w:val="00852DC9"/>
    <w:rsid w:val="00874286"/>
    <w:rsid w:val="008855E1"/>
    <w:rsid w:val="008F0641"/>
    <w:rsid w:val="008F2ADF"/>
    <w:rsid w:val="008F4027"/>
    <w:rsid w:val="00952D73"/>
    <w:rsid w:val="009D5095"/>
    <w:rsid w:val="00A867BF"/>
    <w:rsid w:val="00B11D30"/>
    <w:rsid w:val="00B21709"/>
    <w:rsid w:val="00BA73CA"/>
    <w:rsid w:val="00BB1FD4"/>
    <w:rsid w:val="00BC396F"/>
    <w:rsid w:val="00BE1C91"/>
    <w:rsid w:val="00BF7E9C"/>
    <w:rsid w:val="00C433D5"/>
    <w:rsid w:val="00CC69E3"/>
    <w:rsid w:val="00D106B8"/>
    <w:rsid w:val="00D23952"/>
    <w:rsid w:val="00D566B6"/>
    <w:rsid w:val="00D61A4C"/>
    <w:rsid w:val="00D8497A"/>
    <w:rsid w:val="00D904C6"/>
    <w:rsid w:val="00DB0E42"/>
    <w:rsid w:val="00E51B14"/>
    <w:rsid w:val="00E54708"/>
    <w:rsid w:val="00E66DC7"/>
    <w:rsid w:val="00E82519"/>
    <w:rsid w:val="00E84223"/>
    <w:rsid w:val="00E84389"/>
    <w:rsid w:val="00F04837"/>
    <w:rsid w:val="00F70ED3"/>
    <w:rsid w:val="00F96F54"/>
    <w:rsid w:val="00FA77CE"/>
    <w:rsid w:val="00FB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62657"/>
  <w15:chartTrackingRefBased/>
  <w15:docId w15:val="{AB146402-3B1D-42F3-9398-96205EE86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76C7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852D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oleObject" Target="embeddings/oleObject40.bin"/><Relationship Id="rId89" Type="http://schemas.openxmlformats.org/officeDocument/2006/relationships/image" Target="media/image44.wmf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image" Target="media/image39.wmf"/><Relationship Id="rId5" Type="http://schemas.openxmlformats.org/officeDocument/2006/relationships/oleObject" Target="embeddings/oleObject1.bin"/><Relationship Id="rId90" Type="http://schemas.openxmlformats.org/officeDocument/2006/relationships/oleObject" Target="embeddings/oleObject43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80" Type="http://schemas.openxmlformats.org/officeDocument/2006/relationships/oleObject" Target="embeddings/oleObject38.bin"/><Relationship Id="rId85" Type="http://schemas.openxmlformats.org/officeDocument/2006/relationships/image" Target="media/image42.wmf"/><Relationship Id="rId93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image" Target="media/image41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5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37.bin"/><Relationship Id="rId81" Type="http://schemas.openxmlformats.org/officeDocument/2006/relationships/image" Target="media/image40.wmf"/><Relationship Id="rId86" Type="http://schemas.openxmlformats.org/officeDocument/2006/relationships/oleObject" Target="embeddings/oleObject41.bin"/><Relationship Id="rId94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png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4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png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image" Target="media/image43.wmf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39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image" Target="media/image3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11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42</cp:revision>
  <dcterms:created xsi:type="dcterms:W3CDTF">2019-10-06T20:33:00Z</dcterms:created>
  <dcterms:modified xsi:type="dcterms:W3CDTF">2023-06-11T19:55:00Z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